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E47A" w14:textId="726273C0" w:rsidR="00EC5417" w:rsidRPr="000E2494" w:rsidRDefault="00790A2C" w:rsidP="00F343AD">
      <w:pPr>
        <w:spacing w:line="276" w:lineRule="auto"/>
        <w:jc w:val="both"/>
        <w:rPr>
          <w:rFonts w:ascii="Times New Roman" w:hAnsi="Times New Roman" w:cs="Times New Roman"/>
          <w:b/>
          <w:sz w:val="36"/>
          <w:szCs w:val="36"/>
          <w:lang w:val="en-GB"/>
        </w:rPr>
      </w:pPr>
      <w:r>
        <w:rPr>
          <w:rFonts w:ascii="Times New Roman" w:hAnsi="Times New Roman" w:cs="Times New Roman"/>
          <w:b/>
          <w:sz w:val="36"/>
          <w:szCs w:val="36"/>
          <w:lang w:val="en-GB"/>
        </w:rPr>
        <w:t>NIRS module – SafeBoosC-IIIv</w:t>
      </w:r>
    </w:p>
    <w:p w14:paraId="2D3CA044" w14:textId="77777777" w:rsidR="00EC5417" w:rsidRPr="000E2494" w:rsidRDefault="00EC5417" w:rsidP="00F343AD">
      <w:pPr>
        <w:spacing w:line="276" w:lineRule="auto"/>
        <w:jc w:val="both"/>
        <w:rPr>
          <w:rFonts w:ascii="Times New Roman" w:hAnsi="Times New Roman" w:cs="Times New Roman"/>
          <w:lang w:val="en-GB"/>
        </w:rPr>
      </w:pPr>
    </w:p>
    <w:p w14:paraId="3CD0AD24" w14:textId="6A513852" w:rsidR="001822CA" w:rsidRPr="000E2494" w:rsidRDefault="00F26833"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Welcome to the learning material on near-infrared spectroscopy (NIRS) monitoring. On the following pages you will be introduced to the most important aspects of NIRS monitoring in newborn babies. Reading this will help you get through </w:t>
      </w:r>
      <w:r w:rsidR="00BE1655" w:rsidRPr="000E2494">
        <w:rPr>
          <w:rFonts w:ascii="Times New Roman" w:hAnsi="Times New Roman" w:cs="Times New Roman"/>
          <w:lang w:val="en-GB"/>
        </w:rPr>
        <w:t xml:space="preserve">the </w:t>
      </w:r>
      <w:r w:rsidRPr="000E2494">
        <w:rPr>
          <w:rFonts w:ascii="Times New Roman" w:hAnsi="Times New Roman" w:cs="Times New Roman"/>
          <w:lang w:val="en-GB"/>
        </w:rPr>
        <w:t xml:space="preserve">quiz faster. However, all answers </w:t>
      </w:r>
      <w:r w:rsidR="00EE6B9F" w:rsidRPr="000E2494">
        <w:rPr>
          <w:rFonts w:ascii="Times New Roman" w:hAnsi="Times New Roman" w:cs="Times New Roman"/>
          <w:lang w:val="en-GB"/>
        </w:rPr>
        <w:t>to</w:t>
      </w:r>
      <w:r w:rsidRPr="000E2494">
        <w:rPr>
          <w:rFonts w:ascii="Times New Roman" w:hAnsi="Times New Roman" w:cs="Times New Roman"/>
          <w:lang w:val="en-GB"/>
        </w:rPr>
        <w:t xml:space="preserve"> quiz questions cannot be found directly in this learning material – </w:t>
      </w:r>
      <w:r w:rsidR="009D28DB" w:rsidRPr="000E2494">
        <w:rPr>
          <w:rFonts w:ascii="Times New Roman" w:hAnsi="Times New Roman" w:cs="Times New Roman"/>
          <w:lang w:val="en-GB"/>
        </w:rPr>
        <w:t xml:space="preserve">in some cases, </w:t>
      </w:r>
      <w:r w:rsidRPr="000E2494">
        <w:rPr>
          <w:rFonts w:ascii="Times New Roman" w:hAnsi="Times New Roman" w:cs="Times New Roman"/>
          <w:lang w:val="en-GB"/>
        </w:rPr>
        <w:t>you will</w:t>
      </w:r>
      <w:r w:rsidR="00BE1655" w:rsidRPr="000E2494">
        <w:rPr>
          <w:rFonts w:ascii="Times New Roman" w:hAnsi="Times New Roman" w:cs="Times New Roman"/>
          <w:lang w:val="en-GB"/>
        </w:rPr>
        <w:t xml:space="preserve"> also</w:t>
      </w:r>
      <w:r w:rsidRPr="000E2494">
        <w:rPr>
          <w:rFonts w:ascii="Times New Roman" w:hAnsi="Times New Roman" w:cs="Times New Roman"/>
          <w:lang w:val="en-GB"/>
        </w:rPr>
        <w:t xml:space="preserve"> have </w:t>
      </w:r>
      <w:r w:rsidR="00865753" w:rsidRPr="000E2494">
        <w:rPr>
          <w:rFonts w:ascii="Times New Roman" w:hAnsi="Times New Roman" w:cs="Times New Roman"/>
          <w:lang w:val="en-GB"/>
        </w:rPr>
        <w:t xml:space="preserve">to </w:t>
      </w:r>
      <w:r w:rsidR="00BE1655" w:rsidRPr="000E2494">
        <w:rPr>
          <w:rFonts w:ascii="Times New Roman" w:hAnsi="Times New Roman" w:cs="Times New Roman"/>
          <w:lang w:val="en-GB"/>
        </w:rPr>
        <w:t>use</w:t>
      </w:r>
      <w:r w:rsidRPr="000E2494">
        <w:rPr>
          <w:rFonts w:ascii="Times New Roman" w:hAnsi="Times New Roman" w:cs="Times New Roman"/>
          <w:lang w:val="en-GB"/>
        </w:rPr>
        <w:t xml:space="preserve"> your own clinical skills </w:t>
      </w:r>
      <w:r w:rsidR="00F343AD" w:rsidRPr="000E2494">
        <w:rPr>
          <w:rFonts w:ascii="Times New Roman" w:hAnsi="Times New Roman" w:cs="Times New Roman"/>
          <w:lang w:val="en-GB"/>
        </w:rPr>
        <w:t>to</w:t>
      </w:r>
      <w:r w:rsidRPr="000E2494">
        <w:rPr>
          <w:rFonts w:ascii="Times New Roman" w:hAnsi="Times New Roman" w:cs="Times New Roman"/>
          <w:lang w:val="en-GB"/>
        </w:rPr>
        <w:t xml:space="preserve"> solve th</w:t>
      </w:r>
      <w:r w:rsidR="009D28DB" w:rsidRPr="000E2494">
        <w:rPr>
          <w:rFonts w:ascii="Times New Roman" w:hAnsi="Times New Roman" w:cs="Times New Roman"/>
          <w:lang w:val="en-GB"/>
        </w:rPr>
        <w:t>em</w:t>
      </w:r>
      <w:r w:rsidRPr="000E2494">
        <w:rPr>
          <w:rFonts w:ascii="Times New Roman" w:hAnsi="Times New Roman" w:cs="Times New Roman"/>
          <w:lang w:val="en-GB"/>
        </w:rPr>
        <w:t>.</w:t>
      </w:r>
    </w:p>
    <w:p w14:paraId="60838C8F" w14:textId="31B4461B" w:rsidR="00F26833" w:rsidRPr="000E2494" w:rsidRDefault="00F26833" w:rsidP="002C0495">
      <w:pPr>
        <w:spacing w:line="276" w:lineRule="auto"/>
        <w:rPr>
          <w:rFonts w:ascii="Times New Roman" w:hAnsi="Times New Roman" w:cs="Times New Roman"/>
          <w:lang w:val="en-GB"/>
        </w:rPr>
      </w:pPr>
    </w:p>
    <w:p w14:paraId="6BF252D2" w14:textId="07147E51" w:rsidR="00F26833" w:rsidRPr="000E2494" w:rsidRDefault="00F26833"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Within this learning material, we will present to you a case, </w:t>
      </w:r>
      <w:r w:rsidR="00F343AD" w:rsidRPr="000E2494">
        <w:rPr>
          <w:rFonts w:ascii="Times New Roman" w:hAnsi="Times New Roman" w:cs="Times New Roman"/>
          <w:lang w:val="en-GB"/>
        </w:rPr>
        <w:t>like</w:t>
      </w:r>
      <w:r w:rsidRPr="000E2494">
        <w:rPr>
          <w:rFonts w:ascii="Times New Roman" w:hAnsi="Times New Roman" w:cs="Times New Roman"/>
          <w:lang w:val="en-GB"/>
        </w:rPr>
        <w:t xml:space="preserve"> those that you will meet during the quiz.</w:t>
      </w:r>
    </w:p>
    <w:p w14:paraId="61DBCDBE" w14:textId="4870D8AD" w:rsidR="002F280B" w:rsidRPr="000E2494" w:rsidRDefault="002F280B" w:rsidP="002C0495">
      <w:pPr>
        <w:spacing w:line="276" w:lineRule="auto"/>
        <w:rPr>
          <w:rFonts w:ascii="Times New Roman" w:hAnsi="Times New Roman" w:cs="Times New Roman"/>
          <w:lang w:val="en-GB"/>
        </w:rPr>
      </w:pPr>
    </w:p>
    <w:p w14:paraId="2C3538D8" w14:textId="46B48ED2" w:rsidR="002F280B" w:rsidRPr="000E2494" w:rsidRDefault="002F280B"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The learning material is rather short and dense. This is done </w:t>
      </w:r>
      <w:r w:rsidR="00F343AD" w:rsidRPr="000E2494">
        <w:rPr>
          <w:rFonts w:ascii="Times New Roman" w:hAnsi="Times New Roman" w:cs="Times New Roman"/>
          <w:lang w:val="en-GB"/>
        </w:rPr>
        <w:t>to</w:t>
      </w:r>
      <w:r w:rsidRPr="000E2494">
        <w:rPr>
          <w:rFonts w:ascii="Times New Roman" w:hAnsi="Times New Roman" w:cs="Times New Roman"/>
          <w:lang w:val="en-GB"/>
        </w:rPr>
        <w:t xml:space="preserve"> minimi</w:t>
      </w:r>
      <w:r w:rsidR="00F343AD" w:rsidRPr="000E2494">
        <w:rPr>
          <w:rFonts w:ascii="Times New Roman" w:hAnsi="Times New Roman" w:cs="Times New Roman"/>
          <w:lang w:val="en-GB"/>
        </w:rPr>
        <w:t>s</w:t>
      </w:r>
      <w:r w:rsidRPr="000E2494">
        <w:rPr>
          <w:rFonts w:ascii="Times New Roman" w:hAnsi="Times New Roman" w:cs="Times New Roman"/>
          <w:lang w:val="en-GB"/>
        </w:rPr>
        <w:t>e reading time. Therefore, please read the material carefully.</w:t>
      </w:r>
    </w:p>
    <w:p w14:paraId="70B1F188" w14:textId="77777777" w:rsidR="00865753" w:rsidRPr="000E2494" w:rsidRDefault="00865753" w:rsidP="002C0495">
      <w:pPr>
        <w:spacing w:line="276" w:lineRule="auto"/>
        <w:rPr>
          <w:rFonts w:ascii="Times New Roman" w:hAnsi="Times New Roman" w:cs="Times New Roman"/>
          <w:b/>
          <w:lang w:val="en-GB"/>
        </w:rPr>
      </w:pPr>
    </w:p>
    <w:p w14:paraId="2C8F1020" w14:textId="142F2BD9" w:rsidR="001D471E" w:rsidRPr="000E2494" w:rsidRDefault="001D471E" w:rsidP="002C0495">
      <w:pPr>
        <w:spacing w:line="276" w:lineRule="auto"/>
        <w:rPr>
          <w:rFonts w:ascii="Times New Roman" w:hAnsi="Times New Roman" w:cs="Times New Roman"/>
          <w:b/>
          <w:lang w:val="en-GB"/>
        </w:rPr>
      </w:pPr>
      <w:r w:rsidRPr="000E2494">
        <w:rPr>
          <w:rFonts w:ascii="Times New Roman" w:hAnsi="Times New Roman" w:cs="Times New Roman"/>
          <w:b/>
          <w:lang w:val="en-GB"/>
        </w:rPr>
        <w:t>Definitions</w:t>
      </w:r>
    </w:p>
    <w:p w14:paraId="1990CEC2" w14:textId="0F77BD45" w:rsidR="001822CA"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A tissue oximeter measures oxygen in tissue</w:t>
      </w:r>
      <w:r w:rsidR="00C505EB" w:rsidRPr="000E2494">
        <w:rPr>
          <w:rFonts w:ascii="Times New Roman" w:hAnsi="Times New Roman" w:cs="Times New Roman"/>
          <w:lang w:val="en-GB"/>
        </w:rPr>
        <w:t xml:space="preserve"> w</w:t>
      </w:r>
      <w:r w:rsidRPr="000E2494">
        <w:rPr>
          <w:rFonts w:ascii="Times New Roman" w:hAnsi="Times New Roman" w:cs="Times New Roman"/>
          <w:lang w:val="en-GB"/>
        </w:rPr>
        <w:t>ith the use of near-infrared spectroscopy (NIRS)</w:t>
      </w:r>
      <w:r w:rsidR="00C505EB" w:rsidRPr="000E2494">
        <w:rPr>
          <w:rFonts w:ascii="Times New Roman" w:hAnsi="Times New Roman" w:cs="Times New Roman"/>
          <w:lang w:val="en-GB"/>
        </w:rPr>
        <w:t>.</w:t>
      </w:r>
      <w:r w:rsidRPr="000E2494">
        <w:rPr>
          <w:rFonts w:ascii="Times New Roman" w:hAnsi="Times New Roman" w:cs="Times New Roman"/>
          <w:lang w:val="en-GB"/>
        </w:rPr>
        <w:t xml:space="preserve"> </w:t>
      </w:r>
      <w:r w:rsidR="003F41F9" w:rsidRPr="000E2494">
        <w:rPr>
          <w:rFonts w:ascii="Times New Roman" w:hAnsi="Times New Roman" w:cs="Times New Roman"/>
          <w:lang w:val="en-GB"/>
        </w:rPr>
        <w:t>I</w:t>
      </w:r>
      <w:r w:rsidR="00C505EB" w:rsidRPr="000E2494">
        <w:rPr>
          <w:rFonts w:ascii="Times New Roman" w:hAnsi="Times New Roman" w:cs="Times New Roman"/>
          <w:lang w:val="en-GB"/>
        </w:rPr>
        <w:t>t is measure</w:t>
      </w:r>
      <w:r w:rsidR="00EE6B9F" w:rsidRPr="000E2494">
        <w:rPr>
          <w:rFonts w:ascii="Times New Roman" w:hAnsi="Times New Roman" w:cs="Times New Roman"/>
          <w:lang w:val="en-GB"/>
        </w:rPr>
        <w:t>d</w:t>
      </w:r>
      <w:r w:rsidR="00C505EB" w:rsidRPr="000E2494">
        <w:rPr>
          <w:rFonts w:ascii="Times New Roman" w:hAnsi="Times New Roman" w:cs="Times New Roman"/>
          <w:lang w:val="en-GB"/>
        </w:rPr>
        <w:t xml:space="preserve"> in percentage (%) – from 0 to 100% - </w:t>
      </w:r>
      <w:r w:rsidR="003F41F9" w:rsidRPr="000E2494">
        <w:rPr>
          <w:rFonts w:ascii="Times New Roman" w:hAnsi="Times New Roman" w:cs="Times New Roman"/>
          <w:lang w:val="en-GB"/>
        </w:rPr>
        <w:t xml:space="preserve">and is </w:t>
      </w:r>
      <w:r w:rsidR="00F343AD" w:rsidRPr="000E2494">
        <w:rPr>
          <w:rFonts w:ascii="Times New Roman" w:hAnsi="Times New Roman" w:cs="Times New Roman"/>
          <w:lang w:val="en-GB"/>
        </w:rPr>
        <w:t>labelled</w:t>
      </w:r>
      <w:r w:rsidR="003F41F9" w:rsidRPr="000E2494">
        <w:rPr>
          <w:rFonts w:ascii="Times New Roman" w:hAnsi="Times New Roman" w:cs="Times New Roman"/>
          <w:lang w:val="en-GB"/>
        </w:rPr>
        <w:t xml:space="preserve"> rStO</w:t>
      </w:r>
      <w:r w:rsidR="003F41F9" w:rsidRPr="000E2494">
        <w:rPr>
          <w:rFonts w:ascii="Times New Roman" w:hAnsi="Times New Roman" w:cs="Times New Roman"/>
          <w:vertAlign w:val="subscript"/>
          <w:lang w:val="en-GB"/>
        </w:rPr>
        <w:t>2</w:t>
      </w:r>
      <w:r w:rsidR="003F41F9" w:rsidRPr="000E2494">
        <w:rPr>
          <w:rFonts w:ascii="Times New Roman" w:hAnsi="Times New Roman" w:cs="Times New Roman"/>
          <w:lang w:val="en-GB"/>
        </w:rPr>
        <w:t>. rStO</w:t>
      </w:r>
      <w:r w:rsidR="003F41F9" w:rsidRPr="000E2494">
        <w:rPr>
          <w:rFonts w:ascii="Times New Roman" w:hAnsi="Times New Roman" w:cs="Times New Roman"/>
          <w:vertAlign w:val="subscript"/>
          <w:lang w:val="en-GB"/>
        </w:rPr>
        <w:t>2</w:t>
      </w:r>
      <w:r w:rsidR="003F41F9" w:rsidRPr="000E2494">
        <w:rPr>
          <w:rFonts w:ascii="Times New Roman" w:hAnsi="Times New Roman" w:cs="Times New Roman"/>
          <w:lang w:val="en-GB"/>
        </w:rPr>
        <w:t xml:space="preserve"> </w:t>
      </w:r>
      <w:r w:rsidRPr="000E2494">
        <w:rPr>
          <w:rFonts w:ascii="Times New Roman" w:hAnsi="Times New Roman" w:cs="Times New Roman"/>
          <w:lang w:val="en-GB"/>
        </w:rPr>
        <w:t>represents the oxygen saturation of haemoglobin</w:t>
      </w:r>
      <w:r w:rsidR="00C505EB" w:rsidRPr="000E2494">
        <w:rPr>
          <w:rFonts w:ascii="Times New Roman" w:hAnsi="Times New Roman" w:cs="Times New Roman"/>
          <w:lang w:val="en-GB"/>
        </w:rPr>
        <w:t xml:space="preserve"> in the tissue</w:t>
      </w:r>
      <w:r w:rsidRPr="000E2494">
        <w:rPr>
          <w:rFonts w:ascii="Times New Roman" w:hAnsi="Times New Roman" w:cs="Times New Roman"/>
          <w:lang w:val="en-GB"/>
        </w:rPr>
        <w:t xml:space="preserve">. </w:t>
      </w:r>
    </w:p>
    <w:p w14:paraId="52DEA4F0" w14:textId="77777777" w:rsidR="00DE1DD3" w:rsidRPr="000E2494" w:rsidRDefault="00DE1DD3" w:rsidP="002C0495">
      <w:pPr>
        <w:spacing w:line="276" w:lineRule="auto"/>
        <w:rPr>
          <w:rFonts w:ascii="Times New Roman" w:hAnsi="Times New Roman" w:cs="Times New Roman"/>
          <w:lang w:val="en-GB"/>
        </w:rPr>
      </w:pPr>
    </w:p>
    <w:p w14:paraId="6358B61A" w14:textId="77777777" w:rsidR="001D471E" w:rsidRPr="000E2494" w:rsidRDefault="001D471E" w:rsidP="002C0495">
      <w:pPr>
        <w:spacing w:line="276" w:lineRule="auto"/>
        <w:rPr>
          <w:rFonts w:ascii="Times New Roman" w:hAnsi="Times New Roman" w:cs="Times New Roman"/>
          <w:b/>
          <w:lang w:val="en-GB"/>
        </w:rPr>
      </w:pPr>
      <w:r w:rsidRPr="000E2494">
        <w:rPr>
          <w:rFonts w:ascii="Times New Roman" w:hAnsi="Times New Roman" w:cs="Times New Roman"/>
          <w:b/>
          <w:lang w:val="en-GB"/>
        </w:rPr>
        <w:t>Tissue oximeter differs from pulse oximeter</w:t>
      </w:r>
    </w:p>
    <w:p w14:paraId="5D4EE42D" w14:textId="4CFA994F" w:rsidR="001822CA" w:rsidRPr="000E2494" w:rsidRDefault="00C505EB" w:rsidP="002C0495">
      <w:pPr>
        <w:spacing w:line="276" w:lineRule="auto"/>
        <w:rPr>
          <w:rFonts w:ascii="Times New Roman" w:hAnsi="Times New Roman" w:cs="Times New Roman"/>
          <w:lang w:val="en-GB"/>
        </w:rPr>
      </w:pPr>
      <w:r w:rsidRPr="000E2494">
        <w:rPr>
          <w:rFonts w:ascii="Times New Roman" w:hAnsi="Times New Roman" w:cs="Times New Roman"/>
          <w:lang w:val="en-GB"/>
        </w:rPr>
        <w:t>r</w:t>
      </w:r>
      <w:r w:rsidR="001822CA" w:rsidRPr="000E2494">
        <w:rPr>
          <w:rFonts w:ascii="Times New Roman" w:hAnsi="Times New Roman" w:cs="Times New Roman"/>
          <w:lang w:val="en-GB"/>
        </w:rPr>
        <w:t>StO</w:t>
      </w:r>
      <w:r w:rsidR="001822CA" w:rsidRPr="00B3724D">
        <w:rPr>
          <w:rFonts w:ascii="Times New Roman" w:hAnsi="Times New Roman" w:cs="Times New Roman"/>
          <w:vertAlign w:val="subscript"/>
          <w:lang w:val="en-GB"/>
        </w:rPr>
        <w:t>2</w:t>
      </w:r>
      <w:r w:rsidR="001822CA" w:rsidRPr="000E2494">
        <w:rPr>
          <w:rFonts w:ascii="Times New Roman" w:hAnsi="Times New Roman" w:cs="Times New Roman"/>
          <w:lang w:val="en-GB"/>
        </w:rPr>
        <w:t xml:space="preserve"> differs from arterial saturation measured by a pulse oximeter (SpO</w:t>
      </w:r>
      <w:r w:rsidR="001822CA" w:rsidRPr="00B3724D">
        <w:rPr>
          <w:rFonts w:ascii="Times New Roman" w:hAnsi="Times New Roman" w:cs="Times New Roman"/>
          <w:vertAlign w:val="subscript"/>
          <w:lang w:val="en-GB"/>
        </w:rPr>
        <w:t>2</w:t>
      </w:r>
      <w:r w:rsidR="001822CA" w:rsidRPr="000E2494">
        <w:rPr>
          <w:rFonts w:ascii="Times New Roman" w:hAnsi="Times New Roman" w:cs="Times New Roman"/>
          <w:lang w:val="en-GB"/>
        </w:rPr>
        <w:t>)</w:t>
      </w:r>
      <w:r w:rsidR="003F41F9" w:rsidRPr="000E2494">
        <w:rPr>
          <w:rFonts w:ascii="Times New Roman" w:hAnsi="Times New Roman" w:cs="Times New Roman"/>
          <w:lang w:val="en-GB"/>
        </w:rPr>
        <w:t>. A</w:t>
      </w:r>
      <w:r w:rsidR="00D119A6" w:rsidRPr="000E2494">
        <w:rPr>
          <w:rFonts w:ascii="Times New Roman" w:hAnsi="Times New Roman" w:cs="Times New Roman"/>
          <w:lang w:val="en-GB"/>
        </w:rPr>
        <w:t xml:space="preserve"> </w:t>
      </w:r>
      <w:r w:rsidR="001822CA" w:rsidRPr="000E2494">
        <w:rPr>
          <w:rFonts w:ascii="Times New Roman" w:hAnsi="Times New Roman" w:cs="Times New Roman"/>
          <w:lang w:val="en-GB"/>
        </w:rPr>
        <w:t>pulse oximeter use</w:t>
      </w:r>
      <w:r w:rsidR="00DE1DD3" w:rsidRPr="000E2494">
        <w:rPr>
          <w:rFonts w:ascii="Times New Roman" w:hAnsi="Times New Roman" w:cs="Times New Roman"/>
          <w:lang w:val="en-GB"/>
        </w:rPr>
        <w:t>s</w:t>
      </w:r>
      <w:r w:rsidR="001822CA" w:rsidRPr="000E2494">
        <w:rPr>
          <w:rFonts w:ascii="Times New Roman" w:hAnsi="Times New Roman" w:cs="Times New Roman"/>
          <w:lang w:val="en-GB"/>
        </w:rPr>
        <w:t xml:space="preserve"> the pulsation of the arteries to</w:t>
      </w:r>
      <w:r w:rsidR="003F41F9" w:rsidRPr="000E2494">
        <w:rPr>
          <w:rFonts w:ascii="Times New Roman" w:hAnsi="Times New Roman" w:cs="Times New Roman"/>
          <w:lang w:val="en-GB"/>
        </w:rPr>
        <w:t xml:space="preserve"> identify and isolate the signal</w:t>
      </w:r>
      <w:r w:rsidR="001822CA" w:rsidRPr="000E2494">
        <w:rPr>
          <w:rFonts w:ascii="Times New Roman" w:hAnsi="Times New Roman" w:cs="Times New Roman"/>
          <w:lang w:val="en-GB"/>
        </w:rPr>
        <w:t xml:space="preserve"> from</w:t>
      </w:r>
      <w:r w:rsidR="003F41F9" w:rsidRPr="000E2494">
        <w:rPr>
          <w:rFonts w:ascii="Times New Roman" w:hAnsi="Times New Roman" w:cs="Times New Roman"/>
          <w:lang w:val="en-GB"/>
        </w:rPr>
        <w:t xml:space="preserve"> the</w:t>
      </w:r>
      <w:r w:rsidR="001822CA" w:rsidRPr="000E2494">
        <w:rPr>
          <w:rFonts w:ascii="Times New Roman" w:hAnsi="Times New Roman" w:cs="Times New Roman"/>
          <w:lang w:val="en-GB"/>
        </w:rPr>
        <w:t xml:space="preserve"> arterial blood. </w:t>
      </w:r>
      <w:r w:rsidR="001A4F9C" w:rsidRPr="000E2494">
        <w:rPr>
          <w:rFonts w:ascii="Times New Roman" w:hAnsi="Times New Roman" w:cs="Times New Roman"/>
          <w:lang w:val="en-GB"/>
        </w:rPr>
        <w:t>It reflect</w:t>
      </w:r>
      <w:r w:rsidR="00132ACE" w:rsidRPr="000E2494">
        <w:rPr>
          <w:rFonts w:ascii="Times New Roman" w:hAnsi="Times New Roman" w:cs="Times New Roman"/>
          <w:lang w:val="en-GB"/>
        </w:rPr>
        <w:t>s</w:t>
      </w:r>
      <w:r w:rsidR="001A4F9C" w:rsidRPr="000E2494">
        <w:rPr>
          <w:rFonts w:ascii="Times New Roman" w:hAnsi="Times New Roman" w:cs="Times New Roman"/>
          <w:lang w:val="en-GB"/>
        </w:rPr>
        <w:t xml:space="preserve"> mainly the arterial oxygen content. </w:t>
      </w:r>
      <w:r w:rsidR="001822CA" w:rsidRPr="000E2494">
        <w:rPr>
          <w:rFonts w:ascii="Times New Roman" w:hAnsi="Times New Roman" w:cs="Times New Roman"/>
          <w:lang w:val="en-GB"/>
        </w:rPr>
        <w:t>The tissue oximeter is not dependent on pulsation. And therefore</w:t>
      </w:r>
      <w:r w:rsidR="00DE1DD3" w:rsidRPr="000E2494">
        <w:rPr>
          <w:rFonts w:ascii="Times New Roman" w:hAnsi="Times New Roman" w:cs="Times New Roman"/>
          <w:lang w:val="en-GB"/>
        </w:rPr>
        <w:t>,</w:t>
      </w:r>
      <w:r w:rsidR="00D119A6" w:rsidRPr="000E2494">
        <w:rPr>
          <w:rFonts w:ascii="Times New Roman" w:hAnsi="Times New Roman" w:cs="Times New Roman"/>
          <w:lang w:val="en-GB"/>
        </w:rPr>
        <w:t xml:space="preserve"> </w:t>
      </w:r>
      <w:r w:rsidR="001822CA" w:rsidRPr="000E2494">
        <w:rPr>
          <w:rFonts w:ascii="Times New Roman" w:hAnsi="Times New Roman" w:cs="Times New Roman"/>
          <w:lang w:val="en-GB"/>
        </w:rPr>
        <w:t>it is the blood in all blood vessels, arteries, capillaries</w:t>
      </w:r>
      <w:r w:rsidR="00D119A6" w:rsidRPr="000E2494">
        <w:rPr>
          <w:rFonts w:ascii="Times New Roman" w:hAnsi="Times New Roman" w:cs="Times New Roman"/>
          <w:lang w:val="en-GB"/>
        </w:rPr>
        <w:t>,</w:t>
      </w:r>
      <w:r w:rsidR="001822CA" w:rsidRPr="000E2494">
        <w:rPr>
          <w:rFonts w:ascii="Times New Roman" w:hAnsi="Times New Roman" w:cs="Times New Roman"/>
          <w:lang w:val="en-GB"/>
        </w:rPr>
        <w:t xml:space="preserve"> and veins that is measured. Since most of the blood is in veins, </w:t>
      </w:r>
      <w:r w:rsidR="003F41F9" w:rsidRPr="000E2494">
        <w:rPr>
          <w:rFonts w:ascii="Times New Roman" w:hAnsi="Times New Roman" w:cs="Times New Roman"/>
          <w:lang w:val="en-GB"/>
        </w:rPr>
        <w:t>r</w:t>
      </w:r>
      <w:r w:rsidR="001822CA" w:rsidRPr="000E2494">
        <w:rPr>
          <w:rFonts w:ascii="Times New Roman" w:hAnsi="Times New Roman" w:cs="Times New Roman"/>
          <w:lang w:val="en-GB"/>
        </w:rPr>
        <w:t>St</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1822CA" w:rsidRPr="000E2494">
        <w:rPr>
          <w:rFonts w:ascii="Times New Roman" w:hAnsi="Times New Roman" w:cs="Times New Roman"/>
          <w:lang w:val="en-GB"/>
        </w:rPr>
        <w:t xml:space="preserve"> is called ‘venous-weighted’ </w:t>
      </w:r>
      <w:r w:rsidR="00132ACE" w:rsidRPr="000E2494">
        <w:rPr>
          <w:rFonts w:ascii="Times New Roman" w:hAnsi="Times New Roman" w:cs="Times New Roman"/>
          <w:lang w:val="en-GB"/>
        </w:rPr>
        <w:t xml:space="preserve">and reflects mainly the venous oxygen content. </w:t>
      </w:r>
      <w:r w:rsidR="009F081B" w:rsidRPr="000E2494">
        <w:rPr>
          <w:rFonts w:ascii="Times New Roman" w:hAnsi="Times New Roman" w:cs="Times New Roman"/>
          <w:lang w:val="en-GB"/>
        </w:rPr>
        <w:t>T</w:t>
      </w:r>
      <w:r w:rsidR="001822CA" w:rsidRPr="000E2494">
        <w:rPr>
          <w:rFonts w:ascii="Times New Roman" w:hAnsi="Times New Roman" w:cs="Times New Roman"/>
          <w:lang w:val="en-GB"/>
        </w:rPr>
        <w:t xml:space="preserve">ypical values </w:t>
      </w:r>
      <w:r w:rsidR="00F343AD" w:rsidRPr="000E2494">
        <w:rPr>
          <w:rFonts w:ascii="Times New Roman" w:hAnsi="Times New Roman" w:cs="Times New Roman"/>
          <w:lang w:val="en-GB"/>
        </w:rPr>
        <w:t xml:space="preserve">for the tissue oximeter </w:t>
      </w:r>
      <w:r w:rsidR="001822CA" w:rsidRPr="000E2494">
        <w:rPr>
          <w:rFonts w:ascii="Times New Roman" w:hAnsi="Times New Roman" w:cs="Times New Roman"/>
          <w:lang w:val="en-GB"/>
        </w:rPr>
        <w:t>are 60-80% rather than 90-95% for the pulse oximeter.</w:t>
      </w:r>
      <w:r w:rsidR="00C93CFB" w:rsidRPr="000E2494">
        <w:rPr>
          <w:rFonts w:ascii="Times New Roman" w:hAnsi="Times New Roman" w:cs="Times New Roman"/>
          <w:lang w:val="en-GB"/>
        </w:rPr>
        <w:t xml:space="preserve"> In contrast with the narrow range of normal values in arterial oxygen saturation, the range is thus much broader for the venous oxygen saturation. </w:t>
      </w:r>
      <w:r w:rsidR="00E96761" w:rsidRPr="000E2494">
        <w:rPr>
          <w:rFonts w:ascii="Times New Roman" w:hAnsi="Times New Roman" w:cs="Times New Roman"/>
          <w:lang w:val="en-GB"/>
        </w:rPr>
        <w:t>rS</w:t>
      </w:r>
      <w:r w:rsidR="008C0E0C" w:rsidRPr="000E2494">
        <w:rPr>
          <w:rFonts w:ascii="Times New Roman" w:hAnsi="Times New Roman" w:cs="Times New Roman"/>
          <w:lang w:val="en-GB"/>
        </w:rPr>
        <w:t>t</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8C0E0C" w:rsidRPr="000E2494">
        <w:rPr>
          <w:rFonts w:ascii="Times New Roman" w:hAnsi="Times New Roman" w:cs="Times New Roman"/>
          <w:lang w:val="en-GB"/>
        </w:rPr>
        <w:t xml:space="preserve"> is the end-result </w:t>
      </w:r>
      <w:r w:rsidR="007B6514" w:rsidRPr="000E2494">
        <w:rPr>
          <w:rFonts w:ascii="Times New Roman" w:hAnsi="Times New Roman" w:cs="Times New Roman"/>
          <w:lang w:val="en-GB"/>
        </w:rPr>
        <w:t xml:space="preserve">of the balance between the oxygen delivery (amount of oxygen taken to the brain and dependent on the </w:t>
      </w:r>
      <w:r w:rsidR="0008754C" w:rsidRPr="000E2494">
        <w:rPr>
          <w:rFonts w:ascii="Times New Roman" w:hAnsi="Times New Roman" w:cs="Times New Roman"/>
          <w:lang w:val="en-GB"/>
        </w:rPr>
        <w:t>arterial oxy</w:t>
      </w:r>
      <w:r w:rsidR="00680F37" w:rsidRPr="000E2494">
        <w:rPr>
          <w:rFonts w:ascii="Times New Roman" w:hAnsi="Times New Roman" w:cs="Times New Roman"/>
          <w:lang w:val="en-GB"/>
        </w:rPr>
        <w:t>g</w:t>
      </w:r>
      <w:r w:rsidR="0008754C" w:rsidRPr="000E2494">
        <w:rPr>
          <w:rFonts w:ascii="Times New Roman" w:hAnsi="Times New Roman" w:cs="Times New Roman"/>
          <w:lang w:val="en-GB"/>
        </w:rPr>
        <w:t>en content and the cerebral blood flow</w:t>
      </w:r>
      <w:r w:rsidR="00194DFB" w:rsidRPr="000E2494">
        <w:rPr>
          <w:rFonts w:ascii="Times New Roman" w:hAnsi="Times New Roman" w:cs="Times New Roman"/>
          <w:lang w:val="en-GB"/>
        </w:rPr>
        <w:t xml:space="preserve">) and the cerebral oxygen consumption (dependent on cerebral metabolism). </w:t>
      </w:r>
      <w:r w:rsidR="00C965CE" w:rsidRPr="000E2494">
        <w:rPr>
          <w:rFonts w:ascii="Times New Roman" w:hAnsi="Times New Roman" w:cs="Times New Roman"/>
          <w:lang w:val="en-GB"/>
        </w:rPr>
        <w:t xml:space="preserve"> So</w:t>
      </w:r>
      <w:r w:rsidR="009217B1" w:rsidRPr="000E2494">
        <w:rPr>
          <w:rFonts w:ascii="Times New Roman" w:hAnsi="Times New Roman" w:cs="Times New Roman"/>
          <w:lang w:val="en-GB"/>
        </w:rPr>
        <w:t>,</w:t>
      </w:r>
      <w:r w:rsidR="00C965CE" w:rsidRPr="000E2494">
        <w:rPr>
          <w:rFonts w:ascii="Times New Roman" w:hAnsi="Times New Roman" w:cs="Times New Roman"/>
          <w:lang w:val="en-GB"/>
        </w:rPr>
        <w:t xml:space="preserve"> when the arterial oxygen content (reflected by arterial oxygen saturation</w:t>
      </w:r>
      <w:r w:rsidR="00681366" w:rsidRPr="000E2494">
        <w:rPr>
          <w:rFonts w:ascii="Times New Roman" w:hAnsi="Times New Roman" w:cs="Times New Roman"/>
          <w:lang w:val="en-GB"/>
        </w:rPr>
        <w:t>) and oxygen consumption remain stable, changes in rSt</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681366" w:rsidRPr="000E2494">
        <w:rPr>
          <w:rFonts w:ascii="Times New Roman" w:hAnsi="Times New Roman" w:cs="Times New Roman"/>
          <w:lang w:val="en-GB"/>
        </w:rPr>
        <w:t xml:space="preserve"> will reflect changes in cerebral blood flow. </w:t>
      </w:r>
      <w:r w:rsidR="005E6C66" w:rsidRPr="000E2494">
        <w:rPr>
          <w:rFonts w:ascii="Times New Roman" w:hAnsi="Times New Roman" w:cs="Times New Roman"/>
          <w:lang w:val="en-GB"/>
        </w:rPr>
        <w:t>This means that a drop in blood pressure or drop in cardiac output, could cause a decrease in rSt</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5E6C66" w:rsidRPr="000E2494">
        <w:rPr>
          <w:rFonts w:ascii="Times New Roman" w:hAnsi="Times New Roman" w:cs="Times New Roman"/>
          <w:lang w:val="en-GB"/>
        </w:rPr>
        <w:t xml:space="preserve"> – and an increase in blood pressure or cardiac output could cause an increase in rSt</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5E6C66" w:rsidRPr="000E2494">
        <w:rPr>
          <w:rFonts w:ascii="Times New Roman" w:hAnsi="Times New Roman" w:cs="Times New Roman"/>
          <w:lang w:val="en-GB"/>
        </w:rPr>
        <w:t>. This is differen</w:t>
      </w:r>
      <w:r w:rsidR="00EE6B9F" w:rsidRPr="000E2494">
        <w:rPr>
          <w:rFonts w:ascii="Times New Roman" w:hAnsi="Times New Roman" w:cs="Times New Roman"/>
          <w:lang w:val="en-GB"/>
        </w:rPr>
        <w:t>t</w:t>
      </w:r>
      <w:r w:rsidR="005E6C66" w:rsidRPr="000E2494">
        <w:rPr>
          <w:rFonts w:ascii="Times New Roman" w:hAnsi="Times New Roman" w:cs="Times New Roman"/>
          <w:lang w:val="en-GB"/>
        </w:rPr>
        <w:t xml:space="preserve"> from pu</w:t>
      </w:r>
      <w:r w:rsidR="00A80200" w:rsidRPr="000E2494">
        <w:rPr>
          <w:rFonts w:ascii="Times New Roman" w:hAnsi="Times New Roman" w:cs="Times New Roman"/>
          <w:lang w:val="en-GB"/>
        </w:rPr>
        <w:t>lse oximetry, which primarily relies on the lungs ability to oxygenate blood</w:t>
      </w:r>
      <w:r w:rsidR="00EE6B9F" w:rsidRPr="000E2494">
        <w:rPr>
          <w:rFonts w:ascii="Times New Roman" w:hAnsi="Times New Roman" w:cs="Times New Roman"/>
          <w:lang w:val="en-GB"/>
        </w:rPr>
        <w:t xml:space="preserve"> and is independent of tissue perfusion.</w:t>
      </w:r>
      <w:r w:rsidR="00DE179D" w:rsidRPr="000E2494">
        <w:rPr>
          <w:rFonts w:ascii="Times New Roman" w:hAnsi="Times New Roman" w:cs="Times New Roman"/>
          <w:lang w:val="en-GB"/>
        </w:rPr>
        <w:t xml:space="preserve"> However, the pulse oximeter </w:t>
      </w:r>
      <w:r w:rsidR="008E481E" w:rsidRPr="000E2494">
        <w:rPr>
          <w:rFonts w:ascii="Times New Roman" w:hAnsi="Times New Roman" w:cs="Times New Roman"/>
          <w:lang w:val="en-GB"/>
        </w:rPr>
        <w:t>may not be able to detect</w:t>
      </w:r>
      <w:r w:rsidR="00DE179D" w:rsidRPr="000E2494">
        <w:rPr>
          <w:rFonts w:ascii="Times New Roman" w:hAnsi="Times New Roman" w:cs="Times New Roman"/>
          <w:lang w:val="en-GB"/>
        </w:rPr>
        <w:t xml:space="preserve"> a signal during circulatory failure</w:t>
      </w:r>
      <w:r w:rsidR="008E481E" w:rsidRPr="000E2494">
        <w:rPr>
          <w:rFonts w:ascii="Times New Roman" w:hAnsi="Times New Roman" w:cs="Times New Roman"/>
          <w:lang w:val="en-GB"/>
        </w:rPr>
        <w:t xml:space="preserve">, </w:t>
      </w:r>
      <w:r w:rsidR="00DE179D" w:rsidRPr="000E2494">
        <w:rPr>
          <w:rFonts w:ascii="Times New Roman" w:hAnsi="Times New Roman" w:cs="Times New Roman"/>
          <w:lang w:val="en-GB"/>
        </w:rPr>
        <w:t xml:space="preserve">since </w:t>
      </w:r>
      <w:r w:rsidR="008E481E" w:rsidRPr="000E2494">
        <w:rPr>
          <w:rFonts w:ascii="Times New Roman" w:hAnsi="Times New Roman" w:cs="Times New Roman"/>
          <w:lang w:val="en-GB"/>
        </w:rPr>
        <w:t>this</w:t>
      </w:r>
      <w:r w:rsidR="00DE179D" w:rsidRPr="000E2494">
        <w:rPr>
          <w:rFonts w:ascii="Times New Roman" w:hAnsi="Times New Roman" w:cs="Times New Roman"/>
          <w:lang w:val="en-GB"/>
        </w:rPr>
        <w:t xml:space="preserve"> depend</w:t>
      </w:r>
      <w:r w:rsidR="008E481E" w:rsidRPr="000E2494">
        <w:rPr>
          <w:rFonts w:ascii="Times New Roman" w:hAnsi="Times New Roman" w:cs="Times New Roman"/>
          <w:lang w:val="en-GB"/>
        </w:rPr>
        <w:t>s</w:t>
      </w:r>
      <w:r w:rsidR="00DE179D" w:rsidRPr="000E2494">
        <w:rPr>
          <w:rFonts w:ascii="Times New Roman" w:hAnsi="Times New Roman" w:cs="Times New Roman"/>
          <w:lang w:val="en-GB"/>
        </w:rPr>
        <w:t xml:space="preserve"> on pulsation. It may even show falsely low Sp</w:t>
      </w:r>
      <w:r w:rsidR="00B85BA1" w:rsidRPr="000E2494">
        <w:rPr>
          <w:rFonts w:ascii="Times New Roman" w:hAnsi="Times New Roman" w:cs="Times New Roman"/>
          <w:lang w:val="en-GB"/>
        </w:rPr>
        <w:t>O</w:t>
      </w:r>
      <w:r w:rsidR="00B85BA1" w:rsidRPr="008A0707">
        <w:rPr>
          <w:rFonts w:ascii="Times New Roman" w:hAnsi="Times New Roman" w:cs="Times New Roman"/>
          <w:vertAlign w:val="subscript"/>
          <w:lang w:val="en-GB"/>
        </w:rPr>
        <w:t>2</w:t>
      </w:r>
      <w:r w:rsidR="00DE179D" w:rsidRPr="000E2494">
        <w:rPr>
          <w:rFonts w:ascii="Times New Roman" w:hAnsi="Times New Roman" w:cs="Times New Roman"/>
          <w:lang w:val="en-GB"/>
        </w:rPr>
        <w:t xml:space="preserve"> values during such events.</w:t>
      </w:r>
    </w:p>
    <w:p w14:paraId="36947F4B" w14:textId="77777777" w:rsidR="001822CA" w:rsidRPr="000E2494" w:rsidRDefault="001822CA" w:rsidP="00F343AD">
      <w:pPr>
        <w:spacing w:line="276" w:lineRule="auto"/>
        <w:jc w:val="both"/>
        <w:rPr>
          <w:rFonts w:ascii="Times New Roman" w:hAnsi="Times New Roman" w:cs="Times New Roman"/>
          <w:lang w:val="en-GB"/>
        </w:rPr>
      </w:pPr>
    </w:p>
    <w:p w14:paraId="443068AE" w14:textId="63BF3F54" w:rsidR="001822CA" w:rsidRPr="000E2494" w:rsidRDefault="00EC5417" w:rsidP="00F343AD">
      <w:pPr>
        <w:spacing w:line="276" w:lineRule="auto"/>
        <w:jc w:val="center"/>
        <w:rPr>
          <w:rFonts w:ascii="Times New Roman" w:hAnsi="Times New Roman" w:cs="Times New Roman"/>
          <w:lang w:val="en-GB"/>
        </w:rPr>
      </w:pPr>
      <w:r w:rsidRPr="000E2494">
        <w:rPr>
          <w:rFonts w:ascii="Times New Roman" w:hAnsi="Times New Roman" w:cs="Times New Roman"/>
          <w:noProof/>
          <w:lang w:val="es-ES" w:eastAsia="es-ES"/>
        </w:rPr>
        <w:lastRenderedPageBreak/>
        <w:drawing>
          <wp:inline distT="0" distB="0" distL="0" distR="0" wp14:anchorId="025F8D1A" wp14:editId="324261CC">
            <wp:extent cx="2393256" cy="1997075"/>
            <wp:effectExtent l="0" t="0" r="7620" b="3175"/>
            <wp:docPr id="1" name="Billede 1" descr="H:\Safeboosc PhD\Webbaseret træningssystem\Moduler\NIRS modul\visuelt materiale\Illustration af væv arterier kap v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feboosc PhD\Webbaseret træningssystem\Moduler\NIRS modul\visuelt materiale\Illustration af væv arterier kap ve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6864" cy="2000086"/>
                    </a:xfrm>
                    <a:prstGeom prst="rect">
                      <a:avLst/>
                    </a:prstGeom>
                    <a:noFill/>
                    <a:ln>
                      <a:noFill/>
                    </a:ln>
                  </pic:spPr>
                </pic:pic>
              </a:graphicData>
            </a:graphic>
          </wp:inline>
        </w:drawing>
      </w:r>
      <w:r w:rsidR="00225789" w:rsidRPr="000E2494">
        <w:rPr>
          <w:rFonts w:ascii="Times New Roman" w:hAnsi="Times New Roman" w:cs="Times New Roman"/>
          <w:noProof/>
          <w:lang w:val="es-ES" w:eastAsia="es-ES"/>
        </w:rPr>
        <w:drawing>
          <wp:inline distT="0" distB="0" distL="0" distR="0" wp14:anchorId="3AED6976" wp14:editId="0BDEAE51">
            <wp:extent cx="3673475" cy="2193904"/>
            <wp:effectExtent l="0" t="0" r="3175" b="0"/>
            <wp:docPr id="170686080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0801" name="Afbeelding 1" descr="Afbeelding met tekst, schermopname, Lettertype, lijn&#10;&#10;Automatisch gegenereerde beschrijving"/>
                    <pic:cNvPicPr/>
                  </pic:nvPicPr>
                  <pic:blipFill>
                    <a:blip r:embed="rId9"/>
                    <a:stretch>
                      <a:fillRect/>
                    </a:stretch>
                  </pic:blipFill>
                  <pic:spPr>
                    <a:xfrm>
                      <a:off x="0" y="0"/>
                      <a:ext cx="3738991" cy="2233032"/>
                    </a:xfrm>
                    <a:prstGeom prst="rect">
                      <a:avLst/>
                    </a:prstGeom>
                  </pic:spPr>
                </pic:pic>
              </a:graphicData>
            </a:graphic>
          </wp:inline>
        </w:drawing>
      </w:r>
    </w:p>
    <w:p w14:paraId="7469C774" w14:textId="7FBB1638" w:rsidR="00EC5417" w:rsidRPr="000E2494" w:rsidRDefault="00EC5417" w:rsidP="00F343AD">
      <w:pPr>
        <w:spacing w:line="276" w:lineRule="auto"/>
        <w:jc w:val="center"/>
        <w:rPr>
          <w:rFonts w:ascii="Times New Roman" w:hAnsi="Times New Roman" w:cs="Times New Roman"/>
          <w:i/>
          <w:sz w:val="22"/>
          <w:szCs w:val="22"/>
          <w:lang w:val="en-GB"/>
        </w:rPr>
      </w:pPr>
      <w:r w:rsidRPr="000E2494">
        <w:rPr>
          <w:rFonts w:ascii="Times New Roman" w:hAnsi="Times New Roman" w:cs="Times New Roman"/>
          <w:i/>
          <w:sz w:val="22"/>
          <w:szCs w:val="22"/>
          <w:lang w:val="en-GB"/>
        </w:rPr>
        <w:t xml:space="preserve">Tissue with arteries, capillaries and </w:t>
      </w:r>
      <w:r w:rsidR="00F5419A" w:rsidRPr="000E2494">
        <w:rPr>
          <w:rFonts w:ascii="Times New Roman" w:hAnsi="Times New Roman" w:cs="Times New Roman"/>
          <w:i/>
          <w:sz w:val="22"/>
          <w:szCs w:val="22"/>
          <w:lang w:val="en-GB"/>
        </w:rPr>
        <w:t>veins.</w:t>
      </w:r>
      <w:r w:rsidR="00686DE6" w:rsidRPr="000E2494">
        <w:rPr>
          <w:rFonts w:ascii="Times New Roman" w:hAnsi="Times New Roman" w:cs="Times New Roman"/>
          <w:i/>
          <w:sz w:val="22"/>
          <w:szCs w:val="22"/>
          <w:lang w:val="en-GB"/>
        </w:rPr>
        <w:t xml:space="preserve"> rSO</w:t>
      </w:r>
      <w:r w:rsidR="00686DE6" w:rsidRPr="00B3724D">
        <w:rPr>
          <w:rFonts w:ascii="Times New Roman" w:hAnsi="Times New Roman" w:cs="Times New Roman"/>
          <w:i/>
          <w:sz w:val="22"/>
          <w:szCs w:val="22"/>
          <w:vertAlign w:val="subscript"/>
          <w:lang w:val="en-GB"/>
        </w:rPr>
        <w:t>2</w:t>
      </w:r>
      <w:r w:rsidR="00686DE6" w:rsidRPr="000E2494">
        <w:rPr>
          <w:rFonts w:ascii="Times New Roman" w:hAnsi="Times New Roman" w:cs="Times New Roman"/>
          <w:i/>
          <w:sz w:val="22"/>
          <w:szCs w:val="22"/>
          <w:lang w:val="en-GB"/>
        </w:rPr>
        <w:t xml:space="preserve"> refers to rStO</w:t>
      </w:r>
      <w:r w:rsidR="00686DE6" w:rsidRPr="00B3724D">
        <w:rPr>
          <w:rFonts w:ascii="Times New Roman" w:hAnsi="Times New Roman" w:cs="Times New Roman"/>
          <w:i/>
          <w:sz w:val="22"/>
          <w:szCs w:val="22"/>
          <w:vertAlign w:val="subscript"/>
          <w:lang w:val="en-GB"/>
        </w:rPr>
        <w:t>2</w:t>
      </w:r>
      <w:r w:rsidR="00686DE6" w:rsidRPr="000E2494">
        <w:rPr>
          <w:rFonts w:ascii="Times New Roman" w:hAnsi="Times New Roman" w:cs="Times New Roman"/>
          <w:i/>
          <w:sz w:val="22"/>
          <w:szCs w:val="22"/>
          <w:lang w:val="en-GB"/>
        </w:rPr>
        <w:t xml:space="preserve">: tissue oxygen saturation. </w:t>
      </w:r>
      <w:r w:rsidR="00F5419A" w:rsidRPr="000E2494">
        <w:rPr>
          <w:rFonts w:ascii="Times New Roman" w:hAnsi="Times New Roman" w:cs="Times New Roman"/>
          <w:i/>
          <w:sz w:val="22"/>
          <w:szCs w:val="22"/>
          <w:lang w:val="en-GB"/>
        </w:rPr>
        <w:t xml:space="preserve"> S</w:t>
      </w:r>
      <w:r w:rsidR="00686DE6" w:rsidRPr="000E2494">
        <w:rPr>
          <w:rFonts w:ascii="Times New Roman" w:hAnsi="Times New Roman" w:cs="Times New Roman"/>
          <w:i/>
          <w:sz w:val="22"/>
          <w:szCs w:val="22"/>
          <w:lang w:val="en-GB"/>
        </w:rPr>
        <w:t>a</w:t>
      </w:r>
      <w:r w:rsidR="00F5419A" w:rsidRPr="000E2494">
        <w:rPr>
          <w:rFonts w:ascii="Times New Roman" w:hAnsi="Times New Roman" w:cs="Times New Roman"/>
          <w:i/>
          <w:sz w:val="22"/>
          <w:szCs w:val="22"/>
          <w:lang w:val="en-GB"/>
        </w:rPr>
        <w:t>O</w:t>
      </w:r>
      <w:r w:rsidR="00F5419A" w:rsidRPr="00B3724D">
        <w:rPr>
          <w:rFonts w:ascii="Times New Roman" w:hAnsi="Times New Roman" w:cs="Times New Roman"/>
          <w:i/>
          <w:sz w:val="22"/>
          <w:szCs w:val="22"/>
          <w:vertAlign w:val="subscript"/>
          <w:lang w:val="en-GB"/>
        </w:rPr>
        <w:t>2</w:t>
      </w:r>
      <w:r w:rsidR="00686DE6" w:rsidRPr="000E2494">
        <w:rPr>
          <w:rFonts w:ascii="Times New Roman" w:hAnsi="Times New Roman" w:cs="Times New Roman"/>
          <w:i/>
          <w:sz w:val="22"/>
          <w:szCs w:val="22"/>
          <w:lang w:val="en-GB"/>
        </w:rPr>
        <w:t xml:space="preserve"> refers to Sp</w:t>
      </w:r>
      <w:r w:rsidR="00B85BA1" w:rsidRPr="00B3724D">
        <w:rPr>
          <w:rFonts w:ascii="Times New Roman" w:hAnsi="Times New Roman" w:cs="Times New Roman"/>
          <w:i/>
          <w:iCs/>
          <w:lang w:val="en-GB"/>
        </w:rPr>
        <w:t>O</w:t>
      </w:r>
      <w:r w:rsidR="00B85BA1" w:rsidRPr="00B3724D">
        <w:rPr>
          <w:rFonts w:ascii="Times New Roman" w:hAnsi="Times New Roman" w:cs="Times New Roman"/>
          <w:i/>
          <w:iCs/>
          <w:vertAlign w:val="subscript"/>
          <w:lang w:val="en-GB"/>
        </w:rPr>
        <w:t>2</w:t>
      </w:r>
      <w:r w:rsidR="00F5419A" w:rsidRPr="000E2494">
        <w:rPr>
          <w:rFonts w:ascii="Times New Roman" w:hAnsi="Times New Roman" w:cs="Times New Roman"/>
          <w:i/>
          <w:sz w:val="22"/>
          <w:szCs w:val="22"/>
          <w:lang w:val="en-GB"/>
        </w:rPr>
        <w:t xml:space="preserve">: </w:t>
      </w:r>
      <w:proofErr w:type="spellStart"/>
      <w:r w:rsidR="00F5419A" w:rsidRPr="000E2494">
        <w:rPr>
          <w:rFonts w:ascii="Times New Roman" w:hAnsi="Times New Roman" w:cs="Times New Roman"/>
          <w:i/>
          <w:sz w:val="22"/>
          <w:szCs w:val="22"/>
          <w:lang w:val="en-GB"/>
        </w:rPr>
        <w:t>arteriel</w:t>
      </w:r>
      <w:proofErr w:type="spellEnd"/>
      <w:r w:rsidR="00F5419A" w:rsidRPr="000E2494">
        <w:rPr>
          <w:rFonts w:ascii="Times New Roman" w:hAnsi="Times New Roman" w:cs="Times New Roman"/>
          <w:i/>
          <w:sz w:val="22"/>
          <w:szCs w:val="22"/>
          <w:lang w:val="en-GB"/>
        </w:rPr>
        <w:t xml:space="preserve"> oxygen saturation. S</w:t>
      </w:r>
      <w:r w:rsidR="00F5419A" w:rsidRPr="00B85BA1">
        <w:rPr>
          <w:rFonts w:ascii="Times New Roman" w:hAnsi="Times New Roman" w:cs="Times New Roman"/>
          <w:i/>
          <w:sz w:val="22"/>
          <w:szCs w:val="22"/>
          <w:lang w:val="en-GB"/>
        </w:rPr>
        <w:t>v</w:t>
      </w:r>
      <w:r w:rsidR="00B85BA1" w:rsidRPr="00B3724D">
        <w:rPr>
          <w:rFonts w:ascii="Times New Roman" w:hAnsi="Times New Roman" w:cs="Times New Roman"/>
          <w:i/>
          <w:lang w:val="en-GB"/>
        </w:rPr>
        <w:t>O</w:t>
      </w:r>
      <w:r w:rsidR="00B85BA1" w:rsidRPr="00B3724D">
        <w:rPr>
          <w:rFonts w:ascii="Times New Roman" w:hAnsi="Times New Roman" w:cs="Times New Roman"/>
          <w:i/>
          <w:vertAlign w:val="subscript"/>
          <w:lang w:val="en-GB"/>
        </w:rPr>
        <w:t>2</w:t>
      </w:r>
      <w:r w:rsidR="00F5419A" w:rsidRPr="000E2494">
        <w:rPr>
          <w:rFonts w:ascii="Times New Roman" w:hAnsi="Times New Roman" w:cs="Times New Roman"/>
          <w:i/>
          <w:sz w:val="22"/>
          <w:szCs w:val="22"/>
          <w:lang w:val="en-GB"/>
        </w:rPr>
        <w:t xml:space="preserve">: </w:t>
      </w:r>
      <w:r w:rsidR="00F343AD" w:rsidRPr="000E2494">
        <w:rPr>
          <w:rFonts w:ascii="Times New Roman" w:hAnsi="Times New Roman" w:cs="Times New Roman"/>
          <w:i/>
          <w:sz w:val="22"/>
          <w:szCs w:val="22"/>
          <w:lang w:val="en-GB"/>
        </w:rPr>
        <w:t>v</w:t>
      </w:r>
      <w:r w:rsidR="00F5419A" w:rsidRPr="000E2494">
        <w:rPr>
          <w:rFonts w:ascii="Times New Roman" w:hAnsi="Times New Roman" w:cs="Times New Roman"/>
          <w:i/>
          <w:sz w:val="22"/>
          <w:szCs w:val="22"/>
          <w:lang w:val="en-GB"/>
        </w:rPr>
        <w:t>enous oxygen saturation</w:t>
      </w:r>
      <w:r w:rsidR="00F343AD" w:rsidRPr="000E2494">
        <w:rPr>
          <w:rFonts w:ascii="Times New Roman" w:hAnsi="Times New Roman" w:cs="Times New Roman"/>
          <w:i/>
          <w:sz w:val="22"/>
          <w:szCs w:val="22"/>
          <w:lang w:val="en-GB"/>
        </w:rPr>
        <w:t>.</w:t>
      </w:r>
      <w:r w:rsidR="00B0696E" w:rsidRPr="000E2494">
        <w:rPr>
          <w:rFonts w:ascii="Times New Roman" w:hAnsi="Times New Roman" w:cs="Times New Roman"/>
          <w:i/>
          <w:sz w:val="22"/>
          <w:szCs w:val="22"/>
          <w:lang w:val="en-GB"/>
        </w:rPr>
        <w:t xml:space="preserve"> FOE: fractional oxygen extraction. OD: oxygen delivery. CM</w:t>
      </w:r>
      <w:r w:rsidR="00B0696E" w:rsidRPr="00B85BA1">
        <w:rPr>
          <w:rFonts w:ascii="Times New Roman" w:hAnsi="Times New Roman" w:cs="Times New Roman"/>
          <w:i/>
          <w:sz w:val="22"/>
          <w:szCs w:val="22"/>
          <w:lang w:val="en-GB"/>
        </w:rPr>
        <w:t>R</w:t>
      </w:r>
      <w:r w:rsidR="00B85BA1" w:rsidRPr="00B3724D">
        <w:rPr>
          <w:rFonts w:ascii="Times New Roman" w:hAnsi="Times New Roman" w:cs="Times New Roman"/>
          <w:i/>
          <w:lang w:val="en-GB"/>
        </w:rPr>
        <w:t>O</w:t>
      </w:r>
      <w:r w:rsidR="00B85BA1" w:rsidRPr="00B3724D">
        <w:rPr>
          <w:rFonts w:ascii="Times New Roman" w:hAnsi="Times New Roman" w:cs="Times New Roman"/>
          <w:i/>
          <w:vertAlign w:val="subscript"/>
          <w:lang w:val="en-GB"/>
        </w:rPr>
        <w:t>2</w:t>
      </w:r>
      <w:r w:rsidR="00B0696E" w:rsidRPr="000E2494">
        <w:rPr>
          <w:rFonts w:ascii="Times New Roman" w:hAnsi="Times New Roman" w:cs="Times New Roman"/>
          <w:i/>
          <w:sz w:val="22"/>
          <w:szCs w:val="22"/>
          <w:lang w:val="en-GB"/>
        </w:rPr>
        <w:t>: cerebral metabolic rate of oxygen. CBF: cerebral blood flow. CaO</w:t>
      </w:r>
      <w:r w:rsidR="00B0696E" w:rsidRPr="00B3724D">
        <w:rPr>
          <w:rFonts w:ascii="Times New Roman" w:hAnsi="Times New Roman" w:cs="Times New Roman"/>
          <w:i/>
          <w:sz w:val="22"/>
          <w:szCs w:val="22"/>
          <w:vertAlign w:val="subscript"/>
          <w:lang w:val="en-GB"/>
        </w:rPr>
        <w:t>2</w:t>
      </w:r>
      <w:r w:rsidR="00B0696E" w:rsidRPr="000E2494">
        <w:rPr>
          <w:rFonts w:ascii="Times New Roman" w:hAnsi="Times New Roman" w:cs="Times New Roman"/>
          <w:i/>
          <w:sz w:val="22"/>
          <w:szCs w:val="22"/>
          <w:lang w:val="en-GB"/>
        </w:rPr>
        <w:t>: arterial oxygen content. CvO</w:t>
      </w:r>
      <w:r w:rsidR="00B0696E" w:rsidRPr="00B3724D">
        <w:rPr>
          <w:rFonts w:ascii="Times New Roman" w:hAnsi="Times New Roman" w:cs="Times New Roman"/>
          <w:i/>
          <w:sz w:val="22"/>
          <w:szCs w:val="22"/>
          <w:vertAlign w:val="subscript"/>
          <w:lang w:val="en-GB"/>
        </w:rPr>
        <w:t>2</w:t>
      </w:r>
      <w:r w:rsidR="00B0696E" w:rsidRPr="000E2494">
        <w:rPr>
          <w:rFonts w:ascii="Times New Roman" w:hAnsi="Times New Roman" w:cs="Times New Roman"/>
          <w:i/>
          <w:sz w:val="22"/>
          <w:szCs w:val="22"/>
          <w:lang w:val="en-GB"/>
        </w:rPr>
        <w:t>: venous oxygen content.</w:t>
      </w:r>
    </w:p>
    <w:p w14:paraId="2036116B" w14:textId="77777777" w:rsidR="00225789" w:rsidRPr="000E2494" w:rsidRDefault="00225789" w:rsidP="00F343AD">
      <w:pPr>
        <w:spacing w:line="276" w:lineRule="auto"/>
        <w:jc w:val="both"/>
        <w:rPr>
          <w:rFonts w:ascii="Times New Roman" w:hAnsi="Times New Roman" w:cs="Times New Roman"/>
          <w:b/>
          <w:lang w:val="en-GB"/>
        </w:rPr>
      </w:pPr>
    </w:p>
    <w:p w14:paraId="102CBC3F" w14:textId="442D7D8B" w:rsidR="001D471E" w:rsidRPr="000E2494" w:rsidRDefault="001D471E" w:rsidP="002C0495">
      <w:pPr>
        <w:spacing w:line="276" w:lineRule="auto"/>
        <w:rPr>
          <w:rFonts w:ascii="Times New Roman" w:hAnsi="Times New Roman" w:cs="Times New Roman"/>
          <w:i/>
          <w:sz w:val="22"/>
          <w:szCs w:val="22"/>
          <w:lang w:val="en-GB"/>
        </w:rPr>
      </w:pPr>
      <w:r w:rsidRPr="000E2494">
        <w:rPr>
          <w:rFonts w:ascii="Times New Roman" w:hAnsi="Times New Roman" w:cs="Times New Roman"/>
          <w:b/>
          <w:lang w:val="en-GB"/>
        </w:rPr>
        <w:t>Reading from the brain in newborn babies</w:t>
      </w:r>
    </w:p>
    <w:p w14:paraId="1F3E78FB" w14:textId="382992BB" w:rsidR="001822CA"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Near-infrared light goes deeper into tissue compared to visible light. The sensor includes light source</w:t>
      </w:r>
      <w:r w:rsidR="00D119A6" w:rsidRPr="000E2494">
        <w:rPr>
          <w:rFonts w:ascii="Times New Roman" w:hAnsi="Times New Roman" w:cs="Times New Roman"/>
          <w:lang w:val="en-GB"/>
        </w:rPr>
        <w:t>(s)</w:t>
      </w:r>
      <w:r w:rsidRPr="000E2494">
        <w:rPr>
          <w:rFonts w:ascii="Times New Roman" w:hAnsi="Times New Roman" w:cs="Times New Roman"/>
          <w:lang w:val="en-GB"/>
        </w:rPr>
        <w:t xml:space="preserve"> and detector</w:t>
      </w:r>
      <w:r w:rsidR="00D119A6" w:rsidRPr="000E2494">
        <w:rPr>
          <w:rFonts w:ascii="Times New Roman" w:hAnsi="Times New Roman" w:cs="Times New Roman"/>
          <w:lang w:val="en-GB"/>
        </w:rPr>
        <w:t>(s)</w:t>
      </w:r>
      <w:r w:rsidRPr="000E2494">
        <w:rPr>
          <w:rFonts w:ascii="Times New Roman" w:hAnsi="Times New Roman" w:cs="Times New Roman"/>
          <w:lang w:val="en-GB"/>
        </w:rPr>
        <w:t>. As the source is placed at a distance from the detector, the detected light will have passed through the tissue in between them. Most of the light</w:t>
      </w:r>
      <w:r w:rsidR="003A6A8E" w:rsidRPr="000E2494">
        <w:rPr>
          <w:rFonts w:ascii="Times New Roman" w:hAnsi="Times New Roman" w:cs="Times New Roman"/>
          <w:lang w:val="en-GB"/>
        </w:rPr>
        <w:t xml:space="preserve"> that is detected by the sensor has gone</w:t>
      </w:r>
      <w:r w:rsidRPr="000E2494">
        <w:rPr>
          <w:rFonts w:ascii="Times New Roman" w:hAnsi="Times New Roman" w:cs="Times New Roman"/>
          <w:lang w:val="en-GB"/>
        </w:rPr>
        <w:t xml:space="preserve"> through the brain since the surface of the brain in a newborn baby is only 5 mm below the surface of the skin. Therefore, the measured value mainly comes from the brain. </w:t>
      </w:r>
    </w:p>
    <w:p w14:paraId="3AB40296" w14:textId="77777777" w:rsidR="001822CA" w:rsidRPr="000E2494" w:rsidRDefault="001822CA" w:rsidP="00F343AD">
      <w:pPr>
        <w:spacing w:line="276" w:lineRule="auto"/>
        <w:jc w:val="both"/>
        <w:rPr>
          <w:rFonts w:ascii="Times New Roman" w:hAnsi="Times New Roman" w:cs="Times New Roman"/>
          <w:lang w:val="en-GB"/>
        </w:rPr>
      </w:pPr>
    </w:p>
    <w:p w14:paraId="26D40052" w14:textId="1BC1EDC4" w:rsidR="001822CA" w:rsidRPr="000E2494" w:rsidRDefault="00EC5417" w:rsidP="00F343AD">
      <w:pPr>
        <w:spacing w:line="276" w:lineRule="auto"/>
        <w:jc w:val="center"/>
        <w:rPr>
          <w:rFonts w:ascii="Times New Roman" w:hAnsi="Times New Roman" w:cs="Times New Roman"/>
          <w:lang w:val="en-GB"/>
        </w:rPr>
      </w:pPr>
      <w:r w:rsidRPr="000E2494">
        <w:rPr>
          <w:rFonts w:ascii="Times New Roman" w:hAnsi="Times New Roman" w:cs="Times New Roman"/>
          <w:noProof/>
          <w:lang w:val="es-ES" w:eastAsia="es-ES"/>
        </w:rPr>
        <w:drawing>
          <wp:inline distT="0" distB="0" distL="0" distR="0" wp14:anchorId="19CE97CE" wp14:editId="2A1EC89B">
            <wp:extent cx="4399590" cy="2695575"/>
            <wp:effectExtent l="0" t="0" r="1270" b="0"/>
            <wp:docPr id="2" name="Billede 2" descr="H:\Safeboosc PhD\Webbaseret træningssystem\Moduler\NIRS modul\visuelt materiale\Illustration light 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afeboosc PhD\Webbaseret træningssystem\Moduler\NIRS modul\visuelt materiale\Illustration light pat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5085" cy="2698942"/>
                    </a:xfrm>
                    <a:prstGeom prst="rect">
                      <a:avLst/>
                    </a:prstGeom>
                    <a:noFill/>
                    <a:ln>
                      <a:noFill/>
                    </a:ln>
                  </pic:spPr>
                </pic:pic>
              </a:graphicData>
            </a:graphic>
          </wp:inline>
        </w:drawing>
      </w:r>
    </w:p>
    <w:p w14:paraId="2E1D1CBC" w14:textId="77777777" w:rsidR="001822CA" w:rsidRPr="000E2494" w:rsidRDefault="001822CA" w:rsidP="00F343AD">
      <w:pPr>
        <w:spacing w:line="276" w:lineRule="auto"/>
        <w:jc w:val="both"/>
        <w:rPr>
          <w:rFonts w:ascii="Times New Roman" w:hAnsi="Times New Roman" w:cs="Times New Roman"/>
          <w:lang w:val="en-GB"/>
        </w:rPr>
      </w:pPr>
    </w:p>
    <w:p w14:paraId="2DE4350F" w14:textId="1488B45F" w:rsidR="001822CA"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The sensor can be put on the side of the head of a newborn baby or in the front where there is little hair. </w:t>
      </w:r>
      <w:r w:rsidR="0088528A" w:rsidRPr="000E2494">
        <w:rPr>
          <w:rFonts w:ascii="Times New Roman" w:hAnsi="Times New Roman" w:cs="Times New Roman"/>
          <w:lang w:val="en-GB"/>
        </w:rPr>
        <w:t xml:space="preserve">However, it is important that it is not placed over the frontal sinus. Most preferred location is frontoparietal at the right or the left side. </w:t>
      </w:r>
      <w:r w:rsidRPr="000E2494">
        <w:rPr>
          <w:rFonts w:ascii="Times New Roman" w:hAnsi="Times New Roman" w:cs="Times New Roman"/>
          <w:lang w:val="en-GB"/>
        </w:rPr>
        <w:t>A location with abnormal blood in the skin due to trauma or a birth mark should be avoided.</w:t>
      </w:r>
      <w:r w:rsidR="00BD5BB6" w:rsidRPr="000E2494">
        <w:rPr>
          <w:rFonts w:ascii="Times New Roman" w:hAnsi="Times New Roman" w:cs="Times New Roman"/>
          <w:lang w:val="en-GB"/>
        </w:rPr>
        <w:t xml:space="preserve"> </w:t>
      </w:r>
      <w:r w:rsidR="003A6A8E" w:rsidRPr="000E2494">
        <w:rPr>
          <w:rFonts w:ascii="Times New Roman" w:hAnsi="Times New Roman" w:cs="Times New Roman"/>
          <w:lang w:val="en-GB"/>
        </w:rPr>
        <w:t xml:space="preserve">If necessary, </w:t>
      </w:r>
      <w:r w:rsidR="00BD5BB6" w:rsidRPr="000E2494">
        <w:rPr>
          <w:rFonts w:ascii="Times New Roman" w:hAnsi="Times New Roman" w:cs="Times New Roman"/>
          <w:lang w:val="en-GB"/>
        </w:rPr>
        <w:t>clean the skin with water and dry carefully with gauze</w:t>
      </w:r>
      <w:r w:rsidR="003A6A8E" w:rsidRPr="000E2494">
        <w:rPr>
          <w:rFonts w:ascii="Times New Roman" w:hAnsi="Times New Roman" w:cs="Times New Roman"/>
          <w:lang w:val="en-GB"/>
        </w:rPr>
        <w:t xml:space="preserve"> before placing the sensor</w:t>
      </w:r>
      <w:r w:rsidR="00BD5BB6" w:rsidRPr="000E2494">
        <w:rPr>
          <w:rFonts w:ascii="Times New Roman" w:hAnsi="Times New Roman" w:cs="Times New Roman"/>
          <w:lang w:val="en-GB"/>
        </w:rPr>
        <w:t>.</w:t>
      </w:r>
    </w:p>
    <w:p w14:paraId="7A46C630" w14:textId="77777777" w:rsidR="001822CA" w:rsidRPr="000E2494" w:rsidRDefault="001822CA" w:rsidP="002C0495">
      <w:pPr>
        <w:spacing w:line="276" w:lineRule="auto"/>
        <w:rPr>
          <w:rFonts w:ascii="Times New Roman" w:hAnsi="Times New Roman" w:cs="Times New Roman"/>
          <w:lang w:val="en-GB"/>
        </w:rPr>
      </w:pPr>
    </w:p>
    <w:p w14:paraId="082E21AB" w14:textId="3C8903A5" w:rsidR="001D471E" w:rsidRPr="000E2494" w:rsidRDefault="001D471E" w:rsidP="002C0495">
      <w:pPr>
        <w:spacing w:line="276" w:lineRule="auto"/>
        <w:rPr>
          <w:rFonts w:ascii="Times New Roman" w:hAnsi="Times New Roman" w:cs="Times New Roman"/>
          <w:b/>
          <w:lang w:val="en-GB"/>
        </w:rPr>
      </w:pPr>
      <w:bookmarkStart w:id="0" w:name="_Hlk528311688"/>
      <w:r w:rsidRPr="000E2494">
        <w:rPr>
          <w:rFonts w:ascii="Times New Roman" w:hAnsi="Times New Roman" w:cs="Times New Roman"/>
          <w:b/>
          <w:lang w:val="en-GB"/>
        </w:rPr>
        <w:t>Risk of skin marks due to heat</w:t>
      </w:r>
      <w:r w:rsidR="005E6C66" w:rsidRPr="000E2494">
        <w:rPr>
          <w:rFonts w:ascii="Times New Roman" w:hAnsi="Times New Roman" w:cs="Times New Roman"/>
          <w:b/>
          <w:lang w:val="en-GB"/>
        </w:rPr>
        <w:t xml:space="preserve"> and pressure</w:t>
      </w:r>
    </w:p>
    <w:p w14:paraId="6CCE44E8" w14:textId="061C3EDE" w:rsidR="001822CA" w:rsidRPr="000E2494" w:rsidRDefault="001D471E"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Since the sensor and the near-infrared light produce heat, it is recommended to </w:t>
      </w:r>
      <w:r w:rsidR="00866E72" w:rsidRPr="000E2494">
        <w:rPr>
          <w:rFonts w:ascii="Times New Roman" w:hAnsi="Times New Roman" w:cs="Times New Roman"/>
          <w:lang w:val="en-GB"/>
        </w:rPr>
        <w:t xml:space="preserve">review the skin below at regular intervals, </w:t>
      </w:r>
      <w:r w:rsidR="009217B1" w:rsidRPr="000E2494">
        <w:rPr>
          <w:rFonts w:ascii="Times New Roman" w:hAnsi="Times New Roman" w:cs="Times New Roman"/>
          <w:lang w:val="en-GB"/>
        </w:rPr>
        <w:t>at least</w:t>
      </w:r>
      <w:r w:rsidR="00866E72" w:rsidRPr="000E2494">
        <w:rPr>
          <w:rFonts w:ascii="Times New Roman" w:hAnsi="Times New Roman" w:cs="Times New Roman"/>
          <w:lang w:val="en-GB"/>
        </w:rPr>
        <w:t xml:space="preserve"> every 12 hours. </w:t>
      </w:r>
      <w:r w:rsidR="00F34E57" w:rsidRPr="000E2494">
        <w:rPr>
          <w:rFonts w:ascii="Times New Roman" w:hAnsi="Times New Roman" w:cs="Times New Roman"/>
          <w:lang w:val="en-GB"/>
        </w:rPr>
        <w:t>In rare cases, especially in babies with circulatory impairment</w:t>
      </w:r>
      <w:r w:rsidR="00866E72" w:rsidRPr="000E2494">
        <w:rPr>
          <w:rFonts w:ascii="Times New Roman" w:hAnsi="Times New Roman" w:cs="Times New Roman"/>
          <w:lang w:val="en-GB"/>
        </w:rPr>
        <w:t xml:space="preserve"> and poor perfusion,</w:t>
      </w:r>
      <w:r w:rsidR="00F34E57" w:rsidRPr="000E2494">
        <w:rPr>
          <w:rFonts w:ascii="Times New Roman" w:hAnsi="Times New Roman" w:cs="Times New Roman"/>
          <w:lang w:val="en-GB"/>
        </w:rPr>
        <w:t xml:space="preserve"> the heat can cause skin burns, presenting as red skin marks – or even blisters. </w:t>
      </w:r>
      <w:r w:rsidR="00866E72" w:rsidRPr="000E2494">
        <w:rPr>
          <w:rFonts w:ascii="Times New Roman" w:hAnsi="Times New Roman" w:cs="Times New Roman"/>
          <w:lang w:val="en-GB"/>
        </w:rPr>
        <w:t>I</w:t>
      </w:r>
      <w:r w:rsidR="00F34E57" w:rsidRPr="000E2494">
        <w:rPr>
          <w:rFonts w:ascii="Times New Roman" w:hAnsi="Times New Roman" w:cs="Times New Roman"/>
          <w:lang w:val="en-GB"/>
        </w:rPr>
        <w:t>f the sensor is fixated too tight, the pressure from the sensor can cause skin marks as well</w:t>
      </w:r>
      <w:r w:rsidR="00866E72" w:rsidRPr="000E2494">
        <w:rPr>
          <w:rFonts w:ascii="Times New Roman" w:hAnsi="Times New Roman" w:cs="Times New Roman"/>
          <w:lang w:val="en-GB"/>
        </w:rPr>
        <w:t xml:space="preserve"> (particularly if</w:t>
      </w:r>
      <w:r w:rsidR="00F34E57" w:rsidRPr="000E2494">
        <w:rPr>
          <w:rFonts w:ascii="Times New Roman" w:hAnsi="Times New Roman" w:cs="Times New Roman"/>
          <w:lang w:val="en-GB"/>
        </w:rPr>
        <w:t xml:space="preserve"> poor </w:t>
      </w:r>
      <w:r w:rsidR="00866E72" w:rsidRPr="000E2494">
        <w:rPr>
          <w:rFonts w:ascii="Times New Roman" w:hAnsi="Times New Roman" w:cs="Times New Roman"/>
          <w:lang w:val="en-GB"/>
        </w:rPr>
        <w:t>perfusion). In these situations, the location of the sensor should be revisited more often, even at 4-hours intervals.</w:t>
      </w:r>
      <w:r w:rsidRPr="000E2494">
        <w:rPr>
          <w:rFonts w:ascii="Times New Roman" w:hAnsi="Times New Roman" w:cs="Times New Roman"/>
          <w:lang w:val="en-GB"/>
        </w:rPr>
        <w:t xml:space="preserve"> </w:t>
      </w:r>
      <w:r w:rsidR="001822CA" w:rsidRPr="000E2494">
        <w:rPr>
          <w:rFonts w:ascii="Times New Roman" w:hAnsi="Times New Roman" w:cs="Times New Roman"/>
          <w:lang w:val="en-GB"/>
        </w:rPr>
        <w:t xml:space="preserve">Read the user manual of the type of oximeter you use and follow the instructions. </w:t>
      </w:r>
    </w:p>
    <w:bookmarkEnd w:id="0"/>
    <w:p w14:paraId="4036636E" w14:textId="77777777" w:rsidR="001822CA" w:rsidRPr="000E2494" w:rsidRDefault="001822CA" w:rsidP="002C0495">
      <w:pPr>
        <w:spacing w:line="276" w:lineRule="auto"/>
        <w:rPr>
          <w:rFonts w:ascii="Times New Roman" w:hAnsi="Times New Roman" w:cs="Times New Roman"/>
          <w:lang w:val="en-GB"/>
        </w:rPr>
      </w:pPr>
    </w:p>
    <w:p w14:paraId="01914337" w14:textId="77777777" w:rsidR="001D471E" w:rsidRPr="000E2494" w:rsidRDefault="001D471E" w:rsidP="002C0495">
      <w:pPr>
        <w:spacing w:line="276" w:lineRule="auto"/>
        <w:rPr>
          <w:rFonts w:ascii="Times New Roman" w:hAnsi="Times New Roman" w:cs="Times New Roman"/>
          <w:b/>
          <w:lang w:val="en-GB"/>
        </w:rPr>
      </w:pPr>
      <w:bookmarkStart w:id="1" w:name="_Hlk528308985"/>
      <w:r w:rsidRPr="000E2494">
        <w:rPr>
          <w:rFonts w:ascii="Times New Roman" w:hAnsi="Times New Roman" w:cs="Times New Roman"/>
          <w:b/>
          <w:lang w:val="en-GB"/>
        </w:rPr>
        <w:t>Imprecision of measurement</w:t>
      </w:r>
    </w:p>
    <w:p w14:paraId="254AFB1A" w14:textId="3BB6DC3A" w:rsidR="00F307F7"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When the sensor is moved, the value obtained will typically differ by 3-6%. Occasionally, the difference will be </w:t>
      </w:r>
      <w:r w:rsidR="003A6A8E" w:rsidRPr="000E2494">
        <w:rPr>
          <w:rFonts w:ascii="Times New Roman" w:hAnsi="Times New Roman" w:cs="Times New Roman"/>
          <w:lang w:val="en-GB"/>
        </w:rPr>
        <w:t>up to 10%</w:t>
      </w:r>
      <w:r w:rsidRPr="000E2494">
        <w:rPr>
          <w:rFonts w:ascii="Times New Roman" w:hAnsi="Times New Roman" w:cs="Times New Roman"/>
          <w:lang w:val="en-GB"/>
        </w:rPr>
        <w:t xml:space="preserve">. If the cerebral oxygenation differs markedly from </w:t>
      </w:r>
      <w:r w:rsidR="002C0495" w:rsidRPr="000E2494">
        <w:rPr>
          <w:rFonts w:ascii="Times New Roman" w:hAnsi="Times New Roman" w:cs="Times New Roman"/>
          <w:lang w:val="en-GB"/>
        </w:rPr>
        <w:t>the</w:t>
      </w:r>
      <w:r w:rsidRPr="000E2494">
        <w:rPr>
          <w:rFonts w:ascii="Times New Roman" w:hAnsi="Times New Roman" w:cs="Times New Roman"/>
          <w:lang w:val="en-GB"/>
        </w:rPr>
        <w:t xml:space="preserve"> expected from the clinical condition of the baby, it may be useful to move the sensor to a new site and hold it by hand while checking the value. If necessary, this can be repeated. </w:t>
      </w:r>
      <w:bookmarkEnd w:id="1"/>
    </w:p>
    <w:p w14:paraId="015B40D5" w14:textId="77777777" w:rsidR="001822CA" w:rsidRPr="000E2494" w:rsidRDefault="001822CA" w:rsidP="002C0495">
      <w:pPr>
        <w:spacing w:line="276" w:lineRule="auto"/>
        <w:rPr>
          <w:rFonts w:ascii="Times New Roman" w:hAnsi="Times New Roman" w:cs="Times New Roman"/>
          <w:lang w:val="en-GB"/>
        </w:rPr>
      </w:pPr>
    </w:p>
    <w:p w14:paraId="47469A0B" w14:textId="42058F04" w:rsidR="001D471E" w:rsidRPr="000E2494" w:rsidRDefault="001D471E" w:rsidP="002C0495">
      <w:pPr>
        <w:spacing w:line="276" w:lineRule="auto"/>
        <w:rPr>
          <w:rFonts w:ascii="Times New Roman" w:hAnsi="Times New Roman" w:cs="Times New Roman"/>
          <w:b/>
          <w:lang w:val="en-GB"/>
        </w:rPr>
      </w:pPr>
      <w:r w:rsidRPr="000E2494">
        <w:rPr>
          <w:rFonts w:ascii="Times New Roman" w:hAnsi="Times New Roman" w:cs="Times New Roman"/>
          <w:b/>
          <w:lang w:val="en-GB"/>
        </w:rPr>
        <w:t>The clinical meaning of cerebral oxygenation</w:t>
      </w:r>
    </w:p>
    <w:p w14:paraId="7A907B89" w14:textId="77777777" w:rsidR="001822CA"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 xml:space="preserve">The fact that </w:t>
      </w:r>
      <w:r w:rsidR="00D119A6" w:rsidRPr="000E2494">
        <w:rPr>
          <w:rFonts w:ascii="Times New Roman" w:hAnsi="Times New Roman" w:cs="Times New Roman"/>
          <w:lang w:val="en-GB"/>
        </w:rPr>
        <w:t>r</w:t>
      </w:r>
      <w:r w:rsidRPr="000E2494">
        <w:rPr>
          <w:rFonts w:ascii="Times New Roman" w:hAnsi="Times New Roman" w:cs="Times New Roman"/>
          <w:lang w:val="en-GB"/>
        </w:rPr>
        <w:t>StO</w:t>
      </w:r>
      <w:r w:rsidRPr="00B3724D">
        <w:rPr>
          <w:rFonts w:ascii="Times New Roman" w:hAnsi="Times New Roman" w:cs="Times New Roman"/>
          <w:vertAlign w:val="subscript"/>
          <w:lang w:val="en-GB"/>
        </w:rPr>
        <w:t>2</w:t>
      </w:r>
      <w:r w:rsidRPr="000E2494">
        <w:rPr>
          <w:rFonts w:ascii="Times New Roman" w:hAnsi="Times New Roman" w:cs="Times New Roman"/>
          <w:lang w:val="en-GB"/>
        </w:rPr>
        <w:t xml:space="preserve"> largely reflect venous oxygen saturation can make the tissue oximeter a valuable supplement to the pulse oximeter. </w:t>
      </w:r>
    </w:p>
    <w:p w14:paraId="13E02FB5" w14:textId="77777777" w:rsidR="001822CA" w:rsidRPr="000E2494" w:rsidRDefault="001822CA" w:rsidP="002C0495">
      <w:pPr>
        <w:spacing w:line="276" w:lineRule="auto"/>
        <w:rPr>
          <w:rFonts w:ascii="Times New Roman" w:hAnsi="Times New Roman" w:cs="Times New Roman"/>
          <w:lang w:val="en-GB"/>
        </w:rPr>
      </w:pPr>
    </w:p>
    <w:p w14:paraId="1A92ECD3" w14:textId="5E9D2272" w:rsidR="001822CA" w:rsidRPr="000E2494" w:rsidRDefault="001822CA" w:rsidP="002C0495">
      <w:pPr>
        <w:spacing w:line="276" w:lineRule="auto"/>
        <w:rPr>
          <w:rFonts w:ascii="Times New Roman" w:hAnsi="Times New Roman" w:cs="Times New Roman"/>
          <w:lang w:val="en-GB"/>
        </w:rPr>
      </w:pPr>
      <w:r w:rsidRPr="000E2494">
        <w:rPr>
          <w:rFonts w:ascii="Times New Roman" w:hAnsi="Times New Roman" w:cs="Times New Roman"/>
          <w:lang w:val="en-GB"/>
        </w:rPr>
        <w:t>The cerebral oxygen saturation reflects the supply/demand balance for oxygen in the brain. When the cerebral oxygenation is normal it means that the oxygen needs of the brain is met.</w:t>
      </w:r>
      <w:r w:rsidR="002C0495" w:rsidRPr="000E2494">
        <w:rPr>
          <w:rFonts w:ascii="Times New Roman" w:hAnsi="Times New Roman" w:cs="Times New Roman"/>
          <w:lang w:val="en-GB"/>
        </w:rPr>
        <w:t xml:space="preserve"> </w:t>
      </w:r>
      <w:r w:rsidRPr="000E2494">
        <w:rPr>
          <w:rFonts w:ascii="Times New Roman" w:hAnsi="Times New Roman" w:cs="Times New Roman"/>
          <w:lang w:val="en-GB"/>
        </w:rPr>
        <w:t xml:space="preserve">But when the cerebral oxygenation is low – the brain is blue – its oxygen needs are not met. This usually is because the blood flow to the brain is too low. It can also be due to </w:t>
      </w:r>
      <w:r w:rsidR="002C0495" w:rsidRPr="000E2494">
        <w:rPr>
          <w:rFonts w:ascii="Times New Roman" w:hAnsi="Times New Roman" w:cs="Times New Roman"/>
          <w:lang w:val="en-GB"/>
        </w:rPr>
        <w:t>anaemia</w:t>
      </w:r>
      <w:r w:rsidRPr="000E2494">
        <w:rPr>
          <w:rFonts w:ascii="Times New Roman" w:hAnsi="Times New Roman" w:cs="Times New Roman"/>
          <w:lang w:val="en-GB"/>
        </w:rPr>
        <w:t>. Or naturally the brain will be blue if the baby is blue, due to lung or heart problems. Rarely, the brain can be blue due to epileptic seizures which causes the demand for oxygen to increase</w:t>
      </w:r>
      <w:r w:rsidR="00D119A6" w:rsidRPr="000E2494">
        <w:rPr>
          <w:rFonts w:ascii="Times New Roman" w:hAnsi="Times New Roman" w:cs="Times New Roman"/>
          <w:lang w:val="en-GB"/>
        </w:rPr>
        <w:t>.</w:t>
      </w:r>
      <w:r w:rsidRPr="000E2494">
        <w:rPr>
          <w:rFonts w:ascii="Times New Roman" w:hAnsi="Times New Roman" w:cs="Times New Roman"/>
          <w:lang w:val="en-GB"/>
        </w:rPr>
        <w:t xml:space="preserve"> </w:t>
      </w:r>
    </w:p>
    <w:p w14:paraId="11942BBA" w14:textId="77777777" w:rsidR="001822CA" w:rsidRPr="000E2494" w:rsidRDefault="001822CA" w:rsidP="00F343AD">
      <w:pPr>
        <w:spacing w:line="276" w:lineRule="auto"/>
        <w:jc w:val="both"/>
        <w:rPr>
          <w:rFonts w:ascii="Times New Roman" w:hAnsi="Times New Roman" w:cs="Times New Roman"/>
          <w:lang w:val="en-GB"/>
        </w:rPr>
      </w:pPr>
    </w:p>
    <w:p w14:paraId="04CFE76F" w14:textId="4C74C9A0" w:rsidR="00EC5417" w:rsidRPr="000E2494" w:rsidRDefault="00EC5417" w:rsidP="002C0495">
      <w:pPr>
        <w:spacing w:line="276" w:lineRule="auto"/>
        <w:jc w:val="center"/>
        <w:rPr>
          <w:rFonts w:ascii="Times New Roman" w:hAnsi="Times New Roman" w:cs="Times New Roman"/>
          <w:lang w:val="en-GB"/>
        </w:rPr>
      </w:pPr>
      <w:r w:rsidRPr="000E2494">
        <w:rPr>
          <w:rFonts w:ascii="Times New Roman" w:hAnsi="Times New Roman" w:cs="Times New Roman"/>
          <w:noProof/>
          <w:lang w:val="es-ES" w:eastAsia="es-ES"/>
        </w:rPr>
        <w:drawing>
          <wp:inline distT="0" distB="0" distL="0" distR="0" wp14:anchorId="6F454CFC" wp14:editId="23BF6E7C">
            <wp:extent cx="2328654" cy="2053590"/>
            <wp:effectExtent l="0" t="0" r="0" b="3810"/>
            <wp:docPr id="3" name="Billede 3" descr="H:\Safeboosc PhD\Webbaseret træningssystem\Moduler\NIRS modul\visuelt materiale\Illustration lyserød hj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afeboosc PhD\Webbaseret træningssystem\Moduler\NIRS modul\visuelt materiale\Illustration lyserød hjer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333885" cy="2058203"/>
                    </a:xfrm>
                    <a:prstGeom prst="rect">
                      <a:avLst/>
                    </a:prstGeom>
                    <a:noFill/>
                    <a:ln>
                      <a:noFill/>
                    </a:ln>
                  </pic:spPr>
                </pic:pic>
              </a:graphicData>
            </a:graphic>
          </wp:inline>
        </w:drawing>
      </w:r>
      <w:r w:rsidRPr="000E2494">
        <w:rPr>
          <w:rFonts w:ascii="Times New Roman" w:hAnsi="Times New Roman" w:cs="Times New Roman"/>
          <w:i/>
          <w:noProof/>
          <w:sz w:val="22"/>
          <w:szCs w:val="22"/>
          <w:lang w:val="es-ES" w:eastAsia="es-ES"/>
        </w:rPr>
        <w:drawing>
          <wp:inline distT="0" distB="0" distL="0" distR="0" wp14:anchorId="3767D990" wp14:editId="20612F48">
            <wp:extent cx="2327215" cy="2052320"/>
            <wp:effectExtent l="0" t="0" r="0" b="5080"/>
            <wp:docPr id="4" name="Billede 4" descr="H:\Safeboosc PhD\Webbaseret træningssystem\Moduler\NIRS modul\visuelt materiale\Illustration blå hj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afeboosc PhD\Webbaseret træningssystem\Moduler\NIRS modul\visuelt materiale\Illustration blå hjer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327215" cy="2052320"/>
                    </a:xfrm>
                    <a:prstGeom prst="rect">
                      <a:avLst/>
                    </a:prstGeom>
                    <a:noFill/>
                    <a:ln>
                      <a:noFill/>
                    </a:ln>
                  </pic:spPr>
                </pic:pic>
              </a:graphicData>
            </a:graphic>
          </wp:inline>
        </w:drawing>
      </w:r>
    </w:p>
    <w:p w14:paraId="16A51352" w14:textId="18FC9149" w:rsidR="00EC5417" w:rsidRPr="000E2494" w:rsidRDefault="00EC5417" w:rsidP="002C0495">
      <w:pPr>
        <w:spacing w:line="276" w:lineRule="auto"/>
        <w:jc w:val="center"/>
        <w:rPr>
          <w:rFonts w:ascii="Times New Roman" w:hAnsi="Times New Roman" w:cs="Times New Roman"/>
          <w:i/>
          <w:sz w:val="22"/>
          <w:szCs w:val="22"/>
          <w:lang w:val="en-GB"/>
        </w:rPr>
      </w:pPr>
      <w:r w:rsidRPr="000E2494">
        <w:rPr>
          <w:rFonts w:ascii="Times New Roman" w:hAnsi="Times New Roman" w:cs="Times New Roman"/>
          <w:i/>
          <w:sz w:val="22"/>
          <w:szCs w:val="22"/>
          <w:lang w:val="en-GB"/>
        </w:rPr>
        <w:t>’Pink’ brain with large arteries                    ’Blue’ brain with small arteries</w:t>
      </w:r>
    </w:p>
    <w:p w14:paraId="435EFCFD" w14:textId="2E1C5D16" w:rsidR="009D28DB" w:rsidRPr="000E2494" w:rsidRDefault="009D28DB" w:rsidP="00F343AD">
      <w:pPr>
        <w:spacing w:line="276" w:lineRule="auto"/>
        <w:jc w:val="both"/>
        <w:rPr>
          <w:rFonts w:ascii="Times New Roman" w:hAnsi="Times New Roman" w:cs="Times New Roman"/>
          <w:lang w:val="en-GB"/>
        </w:rPr>
      </w:pPr>
    </w:p>
    <w:p w14:paraId="47C66499" w14:textId="2C5E6F91" w:rsidR="001822CA" w:rsidRPr="000E2494" w:rsidRDefault="001822CA" w:rsidP="00F343AD">
      <w:pPr>
        <w:spacing w:line="276" w:lineRule="auto"/>
        <w:jc w:val="both"/>
        <w:rPr>
          <w:rFonts w:ascii="Times New Roman" w:hAnsi="Times New Roman" w:cs="Times New Roman"/>
          <w:b/>
          <w:lang w:val="en-GB"/>
        </w:rPr>
      </w:pPr>
    </w:p>
    <w:p w14:paraId="3DEAE38B" w14:textId="77282B7A" w:rsidR="00EC5417" w:rsidRPr="000E2494" w:rsidRDefault="00EC5417" w:rsidP="00F343AD">
      <w:pPr>
        <w:spacing w:line="276" w:lineRule="auto"/>
        <w:jc w:val="both"/>
        <w:rPr>
          <w:rFonts w:ascii="Times New Roman" w:hAnsi="Times New Roman" w:cs="Times New Roman"/>
          <w:lang w:val="en-GB"/>
        </w:rPr>
      </w:pPr>
    </w:p>
    <w:p w14:paraId="5B18DB4F" w14:textId="63A2466E" w:rsidR="00EC5417" w:rsidRPr="000E2494" w:rsidRDefault="00EC5417" w:rsidP="00F343AD">
      <w:pPr>
        <w:spacing w:line="276" w:lineRule="auto"/>
        <w:jc w:val="both"/>
        <w:rPr>
          <w:rFonts w:ascii="Times New Roman" w:hAnsi="Times New Roman" w:cs="Times New Roman"/>
          <w:lang w:val="en-GB"/>
        </w:rPr>
      </w:pPr>
    </w:p>
    <w:p w14:paraId="6374D6E8" w14:textId="1465602B" w:rsidR="00EC5417" w:rsidRPr="000E2494" w:rsidRDefault="00EC5417" w:rsidP="00F343AD">
      <w:pPr>
        <w:spacing w:line="276" w:lineRule="auto"/>
        <w:jc w:val="both"/>
        <w:rPr>
          <w:rFonts w:ascii="Times New Roman" w:hAnsi="Times New Roman" w:cs="Times New Roman"/>
          <w:lang w:val="en-GB"/>
        </w:rPr>
      </w:pPr>
    </w:p>
    <w:p w14:paraId="10271BF4" w14:textId="5746AC7F" w:rsidR="00EC5417" w:rsidRPr="000E2494" w:rsidRDefault="004D055F" w:rsidP="00F343AD">
      <w:pPr>
        <w:spacing w:line="276" w:lineRule="auto"/>
        <w:jc w:val="both"/>
        <w:rPr>
          <w:rFonts w:ascii="Times New Roman" w:hAnsi="Times New Roman" w:cs="Times New Roman"/>
          <w:lang w:val="en-GB"/>
        </w:rPr>
      </w:pPr>
      <w:r w:rsidRPr="000E2494">
        <w:rPr>
          <w:rFonts w:ascii="Times New Roman" w:hAnsi="Times New Roman" w:cs="Times New Roman"/>
          <w:noProof/>
          <w:lang w:val="es-ES" w:eastAsia="es-ES"/>
        </w:rPr>
        <w:drawing>
          <wp:inline distT="0" distB="0" distL="0" distR="0" wp14:anchorId="4D546551" wp14:editId="5916EC6C">
            <wp:extent cx="6120130" cy="3467735"/>
            <wp:effectExtent l="0" t="0" r="0" b="0"/>
            <wp:docPr id="75937663" name="Afbeelding 1" descr="Afbeelding met tekst, schermopname, Lettertyp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7663" name="Afbeelding 1" descr="Afbeelding met tekst, schermopname, Lettertype, diagram"/>
                    <pic:cNvPicPr/>
                  </pic:nvPicPr>
                  <pic:blipFill>
                    <a:blip r:embed="rId13"/>
                    <a:stretch>
                      <a:fillRect/>
                    </a:stretch>
                  </pic:blipFill>
                  <pic:spPr>
                    <a:xfrm>
                      <a:off x="0" y="0"/>
                      <a:ext cx="6120130" cy="3467735"/>
                    </a:xfrm>
                    <a:prstGeom prst="rect">
                      <a:avLst/>
                    </a:prstGeom>
                  </pic:spPr>
                </pic:pic>
              </a:graphicData>
            </a:graphic>
          </wp:inline>
        </w:drawing>
      </w:r>
    </w:p>
    <w:p w14:paraId="17C610A3" w14:textId="302803C2" w:rsidR="00EC5417" w:rsidRPr="000E2494" w:rsidRDefault="00686DE6" w:rsidP="00F343AD">
      <w:pPr>
        <w:spacing w:line="276" w:lineRule="auto"/>
        <w:jc w:val="center"/>
        <w:rPr>
          <w:rFonts w:ascii="Times New Roman" w:hAnsi="Times New Roman" w:cs="Times New Roman"/>
          <w:i/>
          <w:sz w:val="22"/>
          <w:szCs w:val="22"/>
          <w:lang w:val="en-GB"/>
        </w:rPr>
      </w:pPr>
      <w:r w:rsidRPr="000E2494">
        <w:rPr>
          <w:rFonts w:ascii="Times New Roman" w:hAnsi="Times New Roman" w:cs="Times New Roman"/>
          <w:i/>
          <w:sz w:val="22"/>
          <w:szCs w:val="22"/>
          <w:lang w:val="en-GB"/>
        </w:rPr>
        <w:t>rSO</w:t>
      </w:r>
      <w:r w:rsidRPr="00B3724D">
        <w:rPr>
          <w:rFonts w:ascii="Times New Roman" w:hAnsi="Times New Roman" w:cs="Times New Roman"/>
          <w:i/>
          <w:sz w:val="22"/>
          <w:szCs w:val="22"/>
          <w:vertAlign w:val="subscript"/>
          <w:lang w:val="en-GB"/>
        </w:rPr>
        <w:t>2</w:t>
      </w:r>
      <w:r w:rsidRPr="000E2494">
        <w:rPr>
          <w:rFonts w:ascii="Times New Roman" w:hAnsi="Times New Roman" w:cs="Times New Roman"/>
          <w:i/>
          <w:sz w:val="22"/>
          <w:szCs w:val="22"/>
          <w:lang w:val="en-GB"/>
        </w:rPr>
        <w:t xml:space="preserve"> refers to rStO</w:t>
      </w:r>
      <w:r w:rsidRPr="00B3724D">
        <w:rPr>
          <w:rFonts w:ascii="Times New Roman" w:hAnsi="Times New Roman" w:cs="Times New Roman"/>
          <w:i/>
          <w:sz w:val="22"/>
          <w:szCs w:val="22"/>
          <w:vertAlign w:val="subscript"/>
          <w:lang w:val="en-GB"/>
        </w:rPr>
        <w:t>2</w:t>
      </w:r>
      <w:r w:rsidRPr="000E2494">
        <w:rPr>
          <w:rFonts w:ascii="Times New Roman" w:hAnsi="Times New Roman" w:cs="Times New Roman"/>
          <w:i/>
          <w:sz w:val="22"/>
          <w:szCs w:val="22"/>
          <w:lang w:val="en-GB"/>
        </w:rPr>
        <w:t>: tissue oxygen saturation.  SaO</w:t>
      </w:r>
      <w:r w:rsidRPr="00B3724D">
        <w:rPr>
          <w:rFonts w:ascii="Times New Roman" w:hAnsi="Times New Roman" w:cs="Times New Roman"/>
          <w:i/>
          <w:sz w:val="22"/>
          <w:szCs w:val="22"/>
          <w:vertAlign w:val="subscript"/>
          <w:lang w:val="en-GB"/>
        </w:rPr>
        <w:t>2</w:t>
      </w:r>
      <w:r w:rsidRPr="000E2494">
        <w:rPr>
          <w:rFonts w:ascii="Times New Roman" w:hAnsi="Times New Roman" w:cs="Times New Roman"/>
          <w:i/>
          <w:sz w:val="22"/>
          <w:szCs w:val="22"/>
          <w:lang w:val="en-GB"/>
        </w:rPr>
        <w:t xml:space="preserve"> refers to SpO</w:t>
      </w:r>
      <w:r w:rsidRPr="00B3724D">
        <w:rPr>
          <w:rFonts w:ascii="Times New Roman" w:hAnsi="Times New Roman" w:cs="Times New Roman"/>
          <w:i/>
          <w:sz w:val="22"/>
          <w:szCs w:val="22"/>
          <w:vertAlign w:val="subscript"/>
          <w:lang w:val="en-GB"/>
        </w:rPr>
        <w:t>2</w:t>
      </w:r>
      <w:r w:rsidRPr="000E2494">
        <w:rPr>
          <w:rFonts w:ascii="Times New Roman" w:hAnsi="Times New Roman" w:cs="Times New Roman"/>
          <w:i/>
          <w:sz w:val="22"/>
          <w:szCs w:val="22"/>
          <w:lang w:val="en-GB"/>
        </w:rPr>
        <w:t xml:space="preserve">: </w:t>
      </w:r>
      <w:proofErr w:type="spellStart"/>
      <w:r w:rsidRPr="000E2494">
        <w:rPr>
          <w:rFonts w:ascii="Times New Roman" w:hAnsi="Times New Roman" w:cs="Times New Roman"/>
          <w:i/>
          <w:sz w:val="22"/>
          <w:szCs w:val="22"/>
          <w:lang w:val="en-GB"/>
        </w:rPr>
        <w:t>arteriel</w:t>
      </w:r>
      <w:proofErr w:type="spellEnd"/>
      <w:r w:rsidRPr="000E2494">
        <w:rPr>
          <w:rFonts w:ascii="Times New Roman" w:hAnsi="Times New Roman" w:cs="Times New Roman"/>
          <w:i/>
          <w:sz w:val="22"/>
          <w:szCs w:val="22"/>
          <w:lang w:val="en-GB"/>
        </w:rPr>
        <w:t xml:space="preserve"> oxygen saturation. </w:t>
      </w:r>
      <w:r w:rsidR="00F5419A" w:rsidRPr="000E2494">
        <w:rPr>
          <w:rFonts w:ascii="Times New Roman" w:hAnsi="Times New Roman" w:cs="Times New Roman"/>
          <w:i/>
          <w:iCs/>
          <w:sz w:val="22"/>
          <w:szCs w:val="22"/>
          <w:lang w:val="en-GB"/>
        </w:rPr>
        <w:t>PaCO</w:t>
      </w:r>
      <w:r w:rsidR="00F5419A" w:rsidRPr="00B3724D">
        <w:rPr>
          <w:rFonts w:ascii="Times New Roman" w:hAnsi="Times New Roman" w:cs="Times New Roman"/>
          <w:i/>
          <w:iCs/>
          <w:sz w:val="22"/>
          <w:szCs w:val="22"/>
          <w:vertAlign w:val="subscript"/>
          <w:lang w:val="en-GB"/>
        </w:rPr>
        <w:t>2</w:t>
      </w:r>
      <w:r w:rsidR="00F5419A" w:rsidRPr="000E2494">
        <w:rPr>
          <w:rFonts w:ascii="Times New Roman" w:hAnsi="Times New Roman" w:cs="Times New Roman"/>
          <w:i/>
          <w:iCs/>
          <w:sz w:val="22"/>
          <w:szCs w:val="22"/>
          <w:lang w:val="en-GB"/>
        </w:rPr>
        <w:t>: Partial</w:t>
      </w:r>
      <w:r w:rsidR="00B0696E" w:rsidRPr="000E2494">
        <w:rPr>
          <w:rFonts w:ascii="Times New Roman" w:hAnsi="Times New Roman" w:cs="Times New Roman"/>
          <w:i/>
          <w:iCs/>
          <w:sz w:val="22"/>
          <w:szCs w:val="22"/>
          <w:lang w:val="en-GB"/>
        </w:rPr>
        <w:t xml:space="preserve"> arterial</w:t>
      </w:r>
      <w:r w:rsidR="00F5419A" w:rsidRPr="000E2494">
        <w:rPr>
          <w:rFonts w:ascii="Times New Roman" w:hAnsi="Times New Roman" w:cs="Times New Roman"/>
          <w:i/>
          <w:iCs/>
          <w:sz w:val="22"/>
          <w:szCs w:val="22"/>
          <w:lang w:val="en-GB"/>
        </w:rPr>
        <w:t xml:space="preserve"> pressure of carbon dioxide</w:t>
      </w:r>
      <w:r w:rsidR="00B0696E" w:rsidRPr="000E2494">
        <w:rPr>
          <w:rFonts w:ascii="Times New Roman" w:hAnsi="Times New Roman" w:cs="Times New Roman"/>
          <w:i/>
          <w:iCs/>
          <w:sz w:val="22"/>
          <w:szCs w:val="22"/>
          <w:lang w:val="en-GB"/>
        </w:rPr>
        <w:t xml:space="preserve"> FOE: fractional oxygen extraction. </w:t>
      </w:r>
      <w:r w:rsidR="00B0696E" w:rsidRPr="000E2494">
        <w:rPr>
          <w:rFonts w:ascii="Times New Roman" w:hAnsi="Times New Roman" w:cs="Times New Roman"/>
          <w:i/>
          <w:sz w:val="22"/>
          <w:szCs w:val="22"/>
          <w:lang w:val="en-GB"/>
        </w:rPr>
        <w:t>CaO</w:t>
      </w:r>
      <w:r w:rsidR="00B0696E" w:rsidRPr="00B3724D">
        <w:rPr>
          <w:rFonts w:ascii="Times New Roman" w:hAnsi="Times New Roman" w:cs="Times New Roman"/>
          <w:i/>
          <w:sz w:val="22"/>
          <w:szCs w:val="22"/>
          <w:vertAlign w:val="subscript"/>
          <w:lang w:val="en-GB"/>
        </w:rPr>
        <w:t>2</w:t>
      </w:r>
      <w:r w:rsidR="00B0696E" w:rsidRPr="000E2494">
        <w:rPr>
          <w:rFonts w:ascii="Times New Roman" w:hAnsi="Times New Roman" w:cs="Times New Roman"/>
          <w:i/>
          <w:sz w:val="22"/>
          <w:szCs w:val="22"/>
          <w:lang w:val="en-GB"/>
        </w:rPr>
        <w:t>: arterial oxygen content. CvO</w:t>
      </w:r>
      <w:r w:rsidR="00B0696E" w:rsidRPr="00B3724D">
        <w:rPr>
          <w:rFonts w:ascii="Times New Roman" w:hAnsi="Times New Roman" w:cs="Times New Roman"/>
          <w:i/>
          <w:sz w:val="22"/>
          <w:szCs w:val="22"/>
          <w:vertAlign w:val="subscript"/>
          <w:lang w:val="en-GB"/>
        </w:rPr>
        <w:t>2</w:t>
      </w:r>
      <w:r w:rsidR="00B0696E" w:rsidRPr="000E2494">
        <w:rPr>
          <w:rFonts w:ascii="Times New Roman" w:hAnsi="Times New Roman" w:cs="Times New Roman"/>
          <w:i/>
          <w:sz w:val="22"/>
          <w:szCs w:val="22"/>
          <w:lang w:val="en-GB"/>
        </w:rPr>
        <w:t>: venous oxygen content.</w:t>
      </w:r>
      <w:r w:rsidR="008E481E" w:rsidRPr="000E2494">
        <w:rPr>
          <w:rFonts w:ascii="Times New Roman" w:hAnsi="Times New Roman" w:cs="Times New Roman"/>
          <w:i/>
          <w:sz w:val="22"/>
          <w:szCs w:val="22"/>
          <w:lang w:val="en-GB"/>
        </w:rPr>
        <w:t xml:space="preserve"> SaO</w:t>
      </w:r>
      <w:r w:rsidR="008E481E" w:rsidRPr="00B3724D">
        <w:rPr>
          <w:rFonts w:ascii="Times New Roman" w:hAnsi="Times New Roman" w:cs="Times New Roman"/>
          <w:i/>
          <w:sz w:val="22"/>
          <w:szCs w:val="22"/>
          <w:vertAlign w:val="subscript"/>
          <w:lang w:val="en-GB"/>
        </w:rPr>
        <w:t>2</w:t>
      </w:r>
      <w:r w:rsidR="008E481E" w:rsidRPr="000E2494">
        <w:rPr>
          <w:rFonts w:ascii="Times New Roman" w:hAnsi="Times New Roman" w:cs="Times New Roman"/>
          <w:i/>
          <w:sz w:val="22"/>
          <w:szCs w:val="22"/>
          <w:lang w:val="en-GB"/>
        </w:rPr>
        <w:t>: arterial oxygen saturation</w:t>
      </w:r>
      <w:r w:rsidRPr="000E2494">
        <w:rPr>
          <w:rFonts w:ascii="Times New Roman" w:hAnsi="Times New Roman" w:cs="Times New Roman"/>
          <w:i/>
          <w:sz w:val="22"/>
          <w:szCs w:val="22"/>
          <w:lang w:val="en-GB"/>
        </w:rPr>
        <w:t>. O</w:t>
      </w:r>
      <w:r w:rsidRPr="00B3724D">
        <w:rPr>
          <w:rFonts w:ascii="Times New Roman" w:hAnsi="Times New Roman" w:cs="Times New Roman"/>
          <w:i/>
          <w:sz w:val="22"/>
          <w:szCs w:val="22"/>
          <w:vertAlign w:val="subscript"/>
          <w:lang w:val="en-GB"/>
        </w:rPr>
        <w:t>2</w:t>
      </w:r>
      <w:r w:rsidRPr="000E2494">
        <w:rPr>
          <w:rFonts w:ascii="Times New Roman" w:hAnsi="Times New Roman" w:cs="Times New Roman"/>
          <w:i/>
          <w:sz w:val="22"/>
          <w:szCs w:val="22"/>
          <w:lang w:val="en-GB"/>
        </w:rPr>
        <w:t>: oxygen</w:t>
      </w:r>
    </w:p>
    <w:p w14:paraId="6DD6F49B" w14:textId="77777777" w:rsidR="00686DE6" w:rsidRPr="000E2494" w:rsidRDefault="00686DE6" w:rsidP="00686DE6">
      <w:pPr>
        <w:spacing w:line="276" w:lineRule="auto"/>
        <w:rPr>
          <w:rFonts w:ascii="Times New Roman" w:hAnsi="Times New Roman" w:cs="Times New Roman"/>
          <w:i/>
          <w:iCs/>
          <w:sz w:val="22"/>
          <w:szCs w:val="22"/>
          <w:lang w:val="en-GB"/>
        </w:rPr>
      </w:pPr>
    </w:p>
    <w:p w14:paraId="4E746AF2" w14:textId="6337B15C" w:rsidR="00EC5417" w:rsidRPr="000E2494" w:rsidRDefault="00EC5417" w:rsidP="00F343AD">
      <w:pPr>
        <w:spacing w:line="276" w:lineRule="auto"/>
        <w:jc w:val="both"/>
        <w:rPr>
          <w:rFonts w:ascii="Times New Roman" w:hAnsi="Times New Roman" w:cs="Times New Roman"/>
          <w:lang w:val="en-GB"/>
        </w:rPr>
      </w:pPr>
    </w:p>
    <w:p w14:paraId="38B454DD" w14:textId="77777777" w:rsidR="00E90C82" w:rsidRPr="000E2494" w:rsidRDefault="00E90C82" w:rsidP="00E90C82">
      <w:pPr>
        <w:rPr>
          <w:rFonts w:ascii="Times New Roman" w:hAnsi="Times New Roman" w:cs="Times New Roman"/>
          <w:b/>
        </w:rPr>
      </w:pPr>
      <w:bookmarkStart w:id="2" w:name="_Hlk182679924"/>
      <w:r w:rsidRPr="000E2494">
        <w:rPr>
          <w:rFonts w:ascii="Times New Roman" w:hAnsi="Times New Roman" w:cs="Times New Roman"/>
          <w:b/>
        </w:rPr>
        <w:t>Clinical case</w:t>
      </w:r>
    </w:p>
    <w:p w14:paraId="79286AF6"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 xml:space="preserve">In the following, we will take you through a clinical case, </w:t>
      </w:r>
      <w:proofErr w:type="gramStart"/>
      <w:r w:rsidRPr="000E2494">
        <w:rPr>
          <w:rFonts w:ascii="Times New Roman" w:hAnsi="Times New Roman" w:cs="Times New Roman"/>
        </w:rPr>
        <w:t>similar to</w:t>
      </w:r>
      <w:proofErr w:type="gramEnd"/>
      <w:r w:rsidRPr="000E2494">
        <w:rPr>
          <w:rFonts w:ascii="Times New Roman" w:hAnsi="Times New Roman" w:cs="Times New Roman"/>
        </w:rPr>
        <w:t xml:space="preserve"> those that you will meet during the quiz.</w:t>
      </w:r>
    </w:p>
    <w:p w14:paraId="1E9C66EA" w14:textId="77777777" w:rsidR="00E90C82" w:rsidRPr="000E2494" w:rsidRDefault="00E90C82" w:rsidP="00E90C82">
      <w:pPr>
        <w:rPr>
          <w:rFonts w:ascii="Times New Roman" w:hAnsi="Times New Roman" w:cs="Times New Roman"/>
        </w:rPr>
      </w:pPr>
    </w:p>
    <w:p w14:paraId="7124E91C" w14:textId="6BA39C36" w:rsidR="00E90C82" w:rsidRPr="000E2494" w:rsidRDefault="00E90C82" w:rsidP="00E90C82">
      <w:pPr>
        <w:rPr>
          <w:rFonts w:ascii="Times New Roman" w:hAnsi="Times New Roman" w:cs="Times New Roman"/>
        </w:rPr>
      </w:pPr>
      <w:r w:rsidRPr="000E2494">
        <w:rPr>
          <w:rFonts w:ascii="Times New Roman" w:hAnsi="Times New Roman" w:cs="Times New Roman"/>
          <w:i/>
        </w:rPr>
        <w:t xml:space="preserve">A father of a </w:t>
      </w:r>
      <w:r w:rsidR="00DE179D" w:rsidRPr="000E2494">
        <w:rPr>
          <w:rFonts w:ascii="Times New Roman" w:hAnsi="Times New Roman" w:cs="Times New Roman"/>
          <w:i/>
        </w:rPr>
        <w:t xml:space="preserve">very </w:t>
      </w:r>
      <w:r w:rsidRPr="000E2494">
        <w:rPr>
          <w:rFonts w:ascii="Times New Roman" w:hAnsi="Times New Roman" w:cs="Times New Roman"/>
          <w:i/>
        </w:rPr>
        <w:t>preterm infant asks why the cerebral rStO</w:t>
      </w:r>
      <w:r w:rsidRPr="000E2494">
        <w:rPr>
          <w:rFonts w:ascii="Times New Roman" w:hAnsi="Times New Roman" w:cs="Times New Roman"/>
          <w:i/>
          <w:vertAlign w:val="subscript"/>
        </w:rPr>
        <w:t xml:space="preserve">2 </w:t>
      </w:r>
      <w:r w:rsidRPr="000E2494">
        <w:rPr>
          <w:rFonts w:ascii="Times New Roman" w:hAnsi="Times New Roman" w:cs="Times New Roman"/>
          <w:i/>
        </w:rPr>
        <w:t>is 65, when the SpO</w:t>
      </w:r>
      <w:r w:rsidRPr="000E2494">
        <w:rPr>
          <w:rFonts w:ascii="Times New Roman" w:hAnsi="Times New Roman" w:cs="Times New Roman"/>
          <w:i/>
          <w:vertAlign w:val="subscript"/>
        </w:rPr>
        <w:t xml:space="preserve">2 </w:t>
      </w:r>
      <w:r w:rsidRPr="000E2494">
        <w:rPr>
          <w:rFonts w:ascii="Times New Roman" w:hAnsi="Times New Roman" w:cs="Times New Roman"/>
          <w:i/>
        </w:rPr>
        <w:t xml:space="preserve">is 94. What do </w:t>
      </w:r>
      <w:r w:rsidRPr="000E2494">
        <w:rPr>
          <w:rFonts w:ascii="Times New Roman" w:hAnsi="Times New Roman" w:cs="Times New Roman"/>
        </w:rPr>
        <w:t>you tell him? Choose the correct answer.</w:t>
      </w:r>
    </w:p>
    <w:p w14:paraId="300FC9AA" w14:textId="77777777" w:rsidR="00E90C82" w:rsidRPr="000E2494" w:rsidRDefault="00E90C82" w:rsidP="00E90C82">
      <w:pPr>
        <w:rPr>
          <w:rFonts w:ascii="Times New Roman" w:hAnsi="Times New Roman" w:cs="Times New Roman"/>
          <w:i/>
          <w:lang w:val="da-DK"/>
        </w:rPr>
      </w:pPr>
    </w:p>
    <w:p w14:paraId="68B84736" w14:textId="77777777" w:rsidR="00E90C82" w:rsidRPr="000E2494" w:rsidRDefault="00E90C82" w:rsidP="00E90C82">
      <w:pPr>
        <w:pStyle w:val="Listeafsnit"/>
        <w:numPr>
          <w:ilvl w:val="0"/>
          <w:numId w:val="2"/>
        </w:numPr>
        <w:spacing w:after="0"/>
        <w:rPr>
          <w:rFonts w:ascii="Times New Roman" w:hAnsi="Times New Roman" w:cs="Times New Roman"/>
          <w:i/>
          <w:sz w:val="24"/>
          <w:szCs w:val="24"/>
          <w:lang w:val="en-US"/>
        </w:rPr>
      </w:pPr>
      <w:r w:rsidRPr="000E2494">
        <w:rPr>
          <w:rFonts w:ascii="Times New Roman" w:hAnsi="Times New Roman" w:cs="Times New Roman"/>
          <w:i/>
          <w:sz w:val="24"/>
          <w:szCs w:val="24"/>
          <w:lang w:val="en-US"/>
        </w:rPr>
        <w:t>rStO</w:t>
      </w:r>
      <w:r w:rsidRPr="000E2494">
        <w:rPr>
          <w:rFonts w:ascii="Times New Roman" w:hAnsi="Times New Roman" w:cs="Times New Roman"/>
          <w:i/>
          <w:sz w:val="24"/>
          <w:szCs w:val="24"/>
          <w:vertAlign w:val="subscript"/>
          <w:lang w:val="en-US"/>
        </w:rPr>
        <w:t xml:space="preserve">2 </w:t>
      </w:r>
      <w:r w:rsidRPr="000E2494">
        <w:rPr>
          <w:rFonts w:ascii="Times New Roman" w:hAnsi="Times New Roman" w:cs="Times New Roman"/>
          <w:i/>
          <w:sz w:val="24"/>
          <w:szCs w:val="24"/>
          <w:lang w:val="en-US"/>
        </w:rPr>
        <w:t xml:space="preserve">is closer to the </w:t>
      </w:r>
      <w:proofErr w:type="spellStart"/>
      <w:r w:rsidRPr="000E2494">
        <w:rPr>
          <w:rFonts w:ascii="Times New Roman" w:hAnsi="Times New Roman" w:cs="Times New Roman"/>
          <w:i/>
          <w:sz w:val="24"/>
          <w:szCs w:val="24"/>
          <w:lang w:val="en-US"/>
        </w:rPr>
        <w:t>haemoglobin</w:t>
      </w:r>
      <w:proofErr w:type="spellEnd"/>
      <w:r w:rsidRPr="000E2494">
        <w:rPr>
          <w:rFonts w:ascii="Times New Roman" w:hAnsi="Times New Roman" w:cs="Times New Roman"/>
          <w:i/>
          <w:sz w:val="24"/>
          <w:szCs w:val="24"/>
          <w:lang w:val="en-US"/>
        </w:rPr>
        <w:t xml:space="preserve"> oxygenation saturation in arterial than venous blood</w:t>
      </w:r>
    </w:p>
    <w:p w14:paraId="0090D543" w14:textId="77777777" w:rsidR="00E90C82" w:rsidRPr="000E2494" w:rsidRDefault="00E90C82" w:rsidP="00E90C82">
      <w:pPr>
        <w:pStyle w:val="Listeafsnit"/>
        <w:numPr>
          <w:ilvl w:val="0"/>
          <w:numId w:val="2"/>
        </w:numPr>
        <w:spacing w:after="0"/>
        <w:rPr>
          <w:rFonts w:ascii="Times New Roman" w:hAnsi="Times New Roman" w:cs="Times New Roman"/>
          <w:i/>
          <w:sz w:val="24"/>
          <w:szCs w:val="24"/>
          <w:lang w:val="en-US"/>
        </w:rPr>
      </w:pPr>
      <w:r w:rsidRPr="000E2494">
        <w:rPr>
          <w:rFonts w:ascii="Times New Roman" w:hAnsi="Times New Roman" w:cs="Times New Roman"/>
          <w:i/>
          <w:sz w:val="24"/>
          <w:szCs w:val="24"/>
          <w:lang w:val="en-US"/>
        </w:rPr>
        <w:t>rStO</w:t>
      </w:r>
      <w:r w:rsidRPr="000E2494">
        <w:rPr>
          <w:rFonts w:ascii="Times New Roman" w:hAnsi="Times New Roman" w:cs="Times New Roman"/>
          <w:i/>
          <w:sz w:val="24"/>
          <w:szCs w:val="24"/>
          <w:vertAlign w:val="subscript"/>
          <w:lang w:val="en-US"/>
        </w:rPr>
        <w:t>2</w:t>
      </w:r>
      <w:r w:rsidRPr="000E2494">
        <w:rPr>
          <w:rFonts w:ascii="Times New Roman" w:hAnsi="Times New Roman" w:cs="Times New Roman"/>
          <w:i/>
          <w:sz w:val="24"/>
          <w:szCs w:val="24"/>
          <w:lang w:val="en-US"/>
        </w:rPr>
        <w:t xml:space="preserve"> is measured in kPa, SpO</w:t>
      </w:r>
      <w:r w:rsidRPr="000E2494">
        <w:rPr>
          <w:rFonts w:ascii="Times New Roman" w:hAnsi="Times New Roman" w:cs="Times New Roman"/>
          <w:i/>
          <w:sz w:val="24"/>
          <w:szCs w:val="24"/>
          <w:vertAlign w:val="subscript"/>
          <w:lang w:val="en-US"/>
        </w:rPr>
        <w:t xml:space="preserve">2 </w:t>
      </w:r>
      <w:r w:rsidRPr="000E2494">
        <w:rPr>
          <w:rFonts w:ascii="Times New Roman" w:hAnsi="Times New Roman" w:cs="Times New Roman"/>
          <w:i/>
          <w:sz w:val="24"/>
          <w:szCs w:val="24"/>
          <w:lang w:val="en-US"/>
        </w:rPr>
        <w:t>in percentage</w:t>
      </w:r>
    </w:p>
    <w:p w14:paraId="4F521B5E" w14:textId="77777777" w:rsidR="00E90C82" w:rsidRPr="000E2494" w:rsidRDefault="00E90C82" w:rsidP="00E90C82">
      <w:pPr>
        <w:pStyle w:val="Listeafsnit"/>
        <w:numPr>
          <w:ilvl w:val="0"/>
          <w:numId w:val="2"/>
        </w:numPr>
        <w:spacing w:after="0"/>
        <w:rPr>
          <w:rFonts w:ascii="Times New Roman" w:hAnsi="Times New Roman" w:cs="Times New Roman"/>
          <w:i/>
          <w:sz w:val="24"/>
          <w:szCs w:val="24"/>
          <w:lang w:val="en-US"/>
        </w:rPr>
      </w:pPr>
      <w:r w:rsidRPr="000E2494">
        <w:rPr>
          <w:rFonts w:ascii="Times New Roman" w:hAnsi="Times New Roman" w:cs="Times New Roman"/>
          <w:i/>
          <w:sz w:val="24"/>
          <w:szCs w:val="24"/>
          <w:lang w:val="en-US"/>
        </w:rPr>
        <w:t>NIRS estimates the oxygen saturation of the whole blood pool a few centimeters below the skin surface, whereas pulse oximetry estimates the saturation of the arterial blood. SpO</w:t>
      </w:r>
      <w:r w:rsidRPr="000E2494">
        <w:rPr>
          <w:rFonts w:ascii="Times New Roman" w:hAnsi="Times New Roman" w:cs="Times New Roman"/>
          <w:i/>
          <w:sz w:val="24"/>
          <w:szCs w:val="24"/>
          <w:vertAlign w:val="subscript"/>
          <w:lang w:val="en-US"/>
        </w:rPr>
        <w:t xml:space="preserve">2 </w:t>
      </w:r>
      <w:r w:rsidRPr="000E2494">
        <w:rPr>
          <w:rFonts w:ascii="Times New Roman" w:hAnsi="Times New Roman" w:cs="Times New Roman"/>
          <w:i/>
          <w:sz w:val="24"/>
          <w:szCs w:val="24"/>
          <w:lang w:val="en-US"/>
        </w:rPr>
        <w:t xml:space="preserve">will always be higher if measured correctly. </w:t>
      </w:r>
    </w:p>
    <w:p w14:paraId="1BF0CF8D" w14:textId="77777777" w:rsidR="00E90C82" w:rsidRPr="000E2494" w:rsidRDefault="00E90C82" w:rsidP="00E90C82">
      <w:pPr>
        <w:rPr>
          <w:rFonts w:ascii="Times New Roman" w:hAnsi="Times New Roman" w:cs="Times New Roman"/>
        </w:rPr>
      </w:pPr>
    </w:p>
    <w:p w14:paraId="00571078"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To answer this question, you must be aware of the difference between rStO</w:t>
      </w:r>
      <w:r w:rsidRPr="00B3724D">
        <w:rPr>
          <w:rFonts w:ascii="Times New Roman" w:hAnsi="Times New Roman" w:cs="Times New Roman"/>
          <w:vertAlign w:val="subscript"/>
        </w:rPr>
        <w:t>2</w:t>
      </w:r>
      <w:r w:rsidRPr="000E2494">
        <w:rPr>
          <w:rFonts w:ascii="Times New Roman" w:hAnsi="Times New Roman" w:cs="Times New Roman"/>
        </w:rPr>
        <w:t xml:space="preserve"> and SpO</w:t>
      </w:r>
      <w:r w:rsidRPr="00B3724D">
        <w:rPr>
          <w:rFonts w:ascii="Times New Roman" w:hAnsi="Times New Roman" w:cs="Times New Roman"/>
          <w:vertAlign w:val="subscript"/>
        </w:rPr>
        <w:t>2</w:t>
      </w:r>
      <w:r w:rsidRPr="000E2494">
        <w:rPr>
          <w:rFonts w:ascii="Times New Roman" w:hAnsi="Times New Roman" w:cs="Times New Roman"/>
        </w:rPr>
        <w:t>. Information regarding this can be found in the learning material under ‘</w:t>
      </w:r>
      <w:r w:rsidRPr="000E2494">
        <w:rPr>
          <w:rFonts w:ascii="Times New Roman" w:hAnsi="Times New Roman" w:cs="Times New Roman"/>
          <w:b/>
        </w:rPr>
        <w:t>Tissue oximeter differs from pulse oximeter</w:t>
      </w:r>
      <w:r w:rsidRPr="000E2494">
        <w:rPr>
          <w:rFonts w:ascii="Times New Roman" w:hAnsi="Times New Roman" w:cs="Times New Roman"/>
        </w:rPr>
        <w:t>’.</w:t>
      </w:r>
    </w:p>
    <w:p w14:paraId="271F8092" w14:textId="77777777" w:rsidR="00E90C82" w:rsidRPr="000E2494" w:rsidRDefault="00E90C82" w:rsidP="00E90C82">
      <w:pPr>
        <w:rPr>
          <w:rFonts w:ascii="Times New Roman" w:hAnsi="Times New Roman" w:cs="Times New Roman"/>
        </w:rPr>
      </w:pPr>
    </w:p>
    <w:p w14:paraId="7E94249F"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 xml:space="preserve">Let us go through one possibility at a time. </w:t>
      </w:r>
    </w:p>
    <w:p w14:paraId="144DF036" w14:textId="77777777" w:rsidR="00E90C82" w:rsidRPr="000E2494" w:rsidRDefault="00E90C82" w:rsidP="00E90C82">
      <w:pPr>
        <w:rPr>
          <w:rFonts w:ascii="Times New Roman" w:hAnsi="Times New Roman" w:cs="Times New Roman"/>
        </w:rPr>
      </w:pPr>
    </w:p>
    <w:p w14:paraId="0D04F241"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lastRenderedPageBreak/>
        <w:t xml:space="preserve">Option ‘1’ cannot be correct, since we know from this learning material, that </w:t>
      </w:r>
      <w:proofErr w:type="gramStart"/>
      <w:r w:rsidRPr="000E2494">
        <w:rPr>
          <w:rFonts w:ascii="Times New Roman" w:hAnsi="Times New Roman" w:cs="Times New Roman"/>
        </w:rPr>
        <w:t>the majority of</w:t>
      </w:r>
      <w:proofErr w:type="gramEnd"/>
      <w:r w:rsidRPr="000E2494">
        <w:rPr>
          <w:rFonts w:ascii="Times New Roman" w:hAnsi="Times New Roman" w:cs="Times New Roman"/>
        </w:rPr>
        <w:t xml:space="preserve"> blood measured by the tissue oximeter is venous. Therefore, the rStO</w:t>
      </w:r>
      <w:r w:rsidRPr="00B3724D">
        <w:rPr>
          <w:rFonts w:ascii="Times New Roman" w:hAnsi="Times New Roman" w:cs="Times New Roman"/>
          <w:vertAlign w:val="subscript"/>
        </w:rPr>
        <w:t>2</w:t>
      </w:r>
      <w:r w:rsidRPr="000E2494">
        <w:rPr>
          <w:rFonts w:ascii="Times New Roman" w:hAnsi="Times New Roman" w:cs="Times New Roman"/>
        </w:rPr>
        <w:t xml:space="preserve"> must be closer to the </w:t>
      </w:r>
      <w:proofErr w:type="spellStart"/>
      <w:r w:rsidRPr="000E2494">
        <w:rPr>
          <w:rFonts w:ascii="Times New Roman" w:hAnsi="Times New Roman" w:cs="Times New Roman"/>
        </w:rPr>
        <w:t>haemoglobin</w:t>
      </w:r>
      <w:proofErr w:type="spellEnd"/>
      <w:r w:rsidRPr="000E2494">
        <w:rPr>
          <w:rFonts w:ascii="Times New Roman" w:hAnsi="Times New Roman" w:cs="Times New Roman"/>
        </w:rPr>
        <w:t xml:space="preserve"> </w:t>
      </w:r>
      <w:proofErr w:type="spellStart"/>
      <w:r w:rsidRPr="000E2494">
        <w:rPr>
          <w:rFonts w:ascii="Times New Roman" w:hAnsi="Times New Roman" w:cs="Times New Roman"/>
        </w:rPr>
        <w:t>oxygenaton</w:t>
      </w:r>
      <w:proofErr w:type="spellEnd"/>
      <w:r w:rsidRPr="000E2494">
        <w:rPr>
          <w:rFonts w:ascii="Times New Roman" w:hAnsi="Times New Roman" w:cs="Times New Roman"/>
        </w:rPr>
        <w:t xml:space="preserve"> saturation in venous than arterial blood. </w:t>
      </w:r>
    </w:p>
    <w:p w14:paraId="11CE68A7" w14:textId="77777777" w:rsidR="00E90C82" w:rsidRPr="000E2494" w:rsidRDefault="00E90C82" w:rsidP="00E90C82">
      <w:pPr>
        <w:rPr>
          <w:rFonts w:ascii="Times New Roman" w:hAnsi="Times New Roman" w:cs="Times New Roman"/>
        </w:rPr>
      </w:pPr>
    </w:p>
    <w:p w14:paraId="36919B9F"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Option ‘2’ must also be wrong, since we know from the section ‘</w:t>
      </w:r>
      <w:r w:rsidRPr="000E2494">
        <w:rPr>
          <w:rFonts w:ascii="Times New Roman" w:hAnsi="Times New Roman" w:cs="Times New Roman"/>
          <w:b/>
        </w:rPr>
        <w:t>Definition</w:t>
      </w:r>
      <w:r w:rsidRPr="000E2494">
        <w:rPr>
          <w:rFonts w:ascii="Times New Roman" w:hAnsi="Times New Roman" w:cs="Times New Roman"/>
        </w:rPr>
        <w:t>’ within this learning material, that rStO</w:t>
      </w:r>
      <w:r w:rsidRPr="00B3724D">
        <w:rPr>
          <w:rFonts w:ascii="Times New Roman" w:hAnsi="Times New Roman" w:cs="Times New Roman"/>
          <w:vertAlign w:val="subscript"/>
        </w:rPr>
        <w:t>2</w:t>
      </w:r>
      <w:r w:rsidRPr="000E2494">
        <w:rPr>
          <w:rFonts w:ascii="Times New Roman" w:hAnsi="Times New Roman" w:cs="Times New Roman"/>
        </w:rPr>
        <w:t xml:space="preserve"> is a measure in percentages. </w:t>
      </w:r>
    </w:p>
    <w:p w14:paraId="0B0BEB25" w14:textId="77777777" w:rsidR="00E90C82" w:rsidRPr="000E2494" w:rsidRDefault="00E90C82" w:rsidP="00E90C82">
      <w:pPr>
        <w:rPr>
          <w:rFonts w:ascii="Times New Roman" w:hAnsi="Times New Roman" w:cs="Times New Roman"/>
        </w:rPr>
      </w:pPr>
    </w:p>
    <w:p w14:paraId="6348AFC0"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Option ‘3’, on the other hand, seems to be in line with what we have learned here in the learning material – that NIRS estimates the whole blood pool below the skin, since it is not dependent on pulsation – as is the case for pulse oximetry, which therefore only measures arterial blood. By using our clinical knowledge, we also know that the oxygen saturation is highest in arterial blood, thus will SpO</w:t>
      </w:r>
      <w:r w:rsidRPr="00B3724D">
        <w:rPr>
          <w:rFonts w:ascii="Times New Roman" w:hAnsi="Times New Roman" w:cs="Times New Roman"/>
          <w:vertAlign w:val="subscript"/>
        </w:rPr>
        <w:t>2</w:t>
      </w:r>
      <w:r w:rsidRPr="000E2494">
        <w:rPr>
          <w:rFonts w:ascii="Times New Roman" w:hAnsi="Times New Roman" w:cs="Times New Roman"/>
        </w:rPr>
        <w:t xml:space="preserve"> be higher than rStO</w:t>
      </w:r>
      <w:r w:rsidRPr="00B3724D">
        <w:rPr>
          <w:rFonts w:ascii="Times New Roman" w:hAnsi="Times New Roman" w:cs="Times New Roman"/>
          <w:vertAlign w:val="subscript"/>
        </w:rPr>
        <w:t>2</w:t>
      </w:r>
      <w:r w:rsidRPr="000E2494">
        <w:rPr>
          <w:rFonts w:ascii="Times New Roman" w:hAnsi="Times New Roman" w:cs="Times New Roman"/>
        </w:rPr>
        <w:t xml:space="preserve">. </w:t>
      </w:r>
    </w:p>
    <w:p w14:paraId="768B3343" w14:textId="77777777" w:rsidR="00E90C82" w:rsidRPr="000E2494" w:rsidRDefault="00E90C82" w:rsidP="00E90C82">
      <w:pPr>
        <w:rPr>
          <w:rFonts w:ascii="Times New Roman" w:hAnsi="Times New Roman" w:cs="Times New Roman"/>
        </w:rPr>
      </w:pPr>
    </w:p>
    <w:p w14:paraId="553A7B5D"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We therefore go with option ‘3’ as the correct answer! Let us check the explanations for right and wrong here:</w:t>
      </w:r>
    </w:p>
    <w:p w14:paraId="3F9B7986" w14:textId="77777777" w:rsidR="00E90C82" w:rsidRPr="000E2494" w:rsidRDefault="00E90C82" w:rsidP="00E90C82">
      <w:pPr>
        <w:rPr>
          <w:rFonts w:ascii="Times New Roman" w:hAnsi="Times New Roman" w:cs="Times New Roman"/>
          <w:i/>
        </w:rPr>
      </w:pPr>
    </w:p>
    <w:p w14:paraId="4A91E23F" w14:textId="77777777" w:rsidR="00E90C82" w:rsidRPr="000E2494" w:rsidRDefault="00E90C82" w:rsidP="00E90C82">
      <w:pPr>
        <w:pStyle w:val="Listeafsnit"/>
        <w:numPr>
          <w:ilvl w:val="0"/>
          <w:numId w:val="3"/>
        </w:numPr>
        <w:spacing w:after="0"/>
        <w:rPr>
          <w:rFonts w:ascii="Times New Roman" w:hAnsi="Times New Roman" w:cs="Times New Roman"/>
          <w:i/>
          <w:sz w:val="24"/>
          <w:szCs w:val="24"/>
          <w:lang w:val="en-US"/>
        </w:rPr>
      </w:pPr>
      <w:r w:rsidRPr="000E2494">
        <w:rPr>
          <w:rFonts w:ascii="Times New Roman" w:hAnsi="Times New Roman" w:cs="Times New Roman"/>
          <w:i/>
          <w:sz w:val="24"/>
          <w:szCs w:val="24"/>
          <w:lang w:val="en-US"/>
        </w:rPr>
        <w:t>Wrong. The venous blood pool is larger than the arterial and therefore influences the rStO</w:t>
      </w:r>
      <w:r w:rsidRPr="000E2494">
        <w:rPr>
          <w:rFonts w:ascii="Times New Roman" w:hAnsi="Times New Roman" w:cs="Times New Roman"/>
          <w:i/>
          <w:sz w:val="24"/>
          <w:szCs w:val="24"/>
          <w:vertAlign w:val="subscript"/>
          <w:lang w:val="en-US"/>
        </w:rPr>
        <w:t xml:space="preserve">2 </w:t>
      </w:r>
      <w:r w:rsidRPr="000E2494">
        <w:rPr>
          <w:rFonts w:ascii="Times New Roman" w:hAnsi="Times New Roman" w:cs="Times New Roman"/>
          <w:i/>
          <w:sz w:val="24"/>
          <w:szCs w:val="24"/>
          <w:lang w:val="en-US"/>
        </w:rPr>
        <w:t xml:space="preserve">most. </w:t>
      </w:r>
    </w:p>
    <w:p w14:paraId="59A1592F" w14:textId="77777777" w:rsidR="00E90C82" w:rsidRPr="000E2494" w:rsidRDefault="00E90C82" w:rsidP="00E90C82">
      <w:pPr>
        <w:pStyle w:val="Listeafsnit"/>
        <w:numPr>
          <w:ilvl w:val="0"/>
          <w:numId w:val="3"/>
        </w:numPr>
        <w:spacing w:after="0"/>
        <w:rPr>
          <w:rFonts w:ascii="Times New Roman" w:hAnsi="Times New Roman" w:cs="Times New Roman"/>
          <w:i/>
          <w:sz w:val="24"/>
          <w:szCs w:val="24"/>
          <w:lang w:val="en-US"/>
        </w:rPr>
      </w:pPr>
      <w:r w:rsidRPr="000E2494">
        <w:rPr>
          <w:rFonts w:ascii="Times New Roman" w:hAnsi="Times New Roman" w:cs="Times New Roman"/>
          <w:i/>
          <w:sz w:val="24"/>
          <w:szCs w:val="24"/>
          <w:lang w:val="en-US"/>
        </w:rPr>
        <w:t>Wrong. rStO</w:t>
      </w:r>
      <w:r w:rsidRPr="000E2494">
        <w:rPr>
          <w:rFonts w:ascii="Times New Roman" w:hAnsi="Times New Roman" w:cs="Times New Roman"/>
          <w:i/>
          <w:sz w:val="24"/>
          <w:szCs w:val="24"/>
          <w:vertAlign w:val="subscript"/>
          <w:lang w:val="en-US"/>
        </w:rPr>
        <w:t xml:space="preserve">2 </w:t>
      </w:r>
      <w:r w:rsidRPr="000E2494">
        <w:rPr>
          <w:rFonts w:ascii="Times New Roman" w:hAnsi="Times New Roman" w:cs="Times New Roman"/>
          <w:i/>
          <w:sz w:val="24"/>
          <w:szCs w:val="24"/>
          <w:lang w:val="en-US"/>
        </w:rPr>
        <w:t xml:space="preserve">is an estimate of the </w:t>
      </w:r>
      <w:proofErr w:type="spellStart"/>
      <w:r w:rsidRPr="000E2494">
        <w:rPr>
          <w:rFonts w:ascii="Times New Roman" w:hAnsi="Times New Roman" w:cs="Times New Roman"/>
          <w:i/>
          <w:sz w:val="24"/>
          <w:szCs w:val="24"/>
          <w:lang w:val="en-US"/>
        </w:rPr>
        <w:t>haemoglobin</w:t>
      </w:r>
      <w:proofErr w:type="spellEnd"/>
      <w:r w:rsidRPr="000E2494">
        <w:rPr>
          <w:rFonts w:ascii="Times New Roman" w:hAnsi="Times New Roman" w:cs="Times New Roman"/>
          <w:i/>
          <w:sz w:val="24"/>
          <w:szCs w:val="24"/>
          <w:lang w:val="en-US"/>
        </w:rPr>
        <w:t xml:space="preserve"> oxygen saturation of all blood below the sensor and is given in percentage. </w:t>
      </w:r>
    </w:p>
    <w:p w14:paraId="1DE75929" w14:textId="77777777" w:rsidR="00E90C82" w:rsidRPr="000E2494" w:rsidRDefault="00E90C82" w:rsidP="00E90C82">
      <w:pPr>
        <w:pStyle w:val="Listeafsnit"/>
        <w:numPr>
          <w:ilvl w:val="0"/>
          <w:numId w:val="3"/>
        </w:numPr>
        <w:spacing w:after="0"/>
        <w:rPr>
          <w:rFonts w:ascii="Times New Roman" w:hAnsi="Times New Roman" w:cs="Times New Roman"/>
          <w:b/>
          <w:i/>
          <w:sz w:val="24"/>
          <w:szCs w:val="24"/>
          <w:lang w:val="en-US"/>
        </w:rPr>
      </w:pPr>
      <w:r w:rsidRPr="000E2494">
        <w:rPr>
          <w:rFonts w:ascii="Times New Roman" w:hAnsi="Times New Roman" w:cs="Times New Roman"/>
          <w:b/>
          <w:i/>
          <w:sz w:val="24"/>
          <w:szCs w:val="24"/>
          <w:lang w:val="en-US"/>
        </w:rPr>
        <w:t xml:space="preserve">Correct. NIRS uses the light reflected from the tissue to estimate the oxygenation of tissue beneath the skin. </w:t>
      </w:r>
    </w:p>
    <w:p w14:paraId="4F5441C0" w14:textId="77777777" w:rsidR="00E90C82" w:rsidRPr="000E2494" w:rsidRDefault="00E90C82" w:rsidP="00E90C82">
      <w:pPr>
        <w:rPr>
          <w:rFonts w:ascii="Times New Roman" w:hAnsi="Times New Roman" w:cs="Times New Roman"/>
        </w:rPr>
      </w:pPr>
    </w:p>
    <w:p w14:paraId="6E6B4401" w14:textId="77777777" w:rsidR="00E90C82" w:rsidRPr="000E2494" w:rsidRDefault="00E90C82" w:rsidP="00E90C82">
      <w:pPr>
        <w:rPr>
          <w:rFonts w:ascii="Times New Roman" w:hAnsi="Times New Roman" w:cs="Times New Roman"/>
        </w:rPr>
      </w:pPr>
      <w:r w:rsidRPr="000E2494">
        <w:rPr>
          <w:rFonts w:ascii="Times New Roman" w:hAnsi="Times New Roman" w:cs="Times New Roman"/>
        </w:rPr>
        <w:t>We got it right! It is cases in this format that you will meet during the quiz. Thank you for your time and good luck!</w:t>
      </w:r>
    </w:p>
    <w:p w14:paraId="241CD1BA" w14:textId="77777777" w:rsidR="00E90C82" w:rsidRPr="000E2494" w:rsidRDefault="00E90C82" w:rsidP="00E90C82">
      <w:pPr>
        <w:rPr>
          <w:rFonts w:ascii="Times New Roman" w:hAnsi="Times New Roman" w:cs="Times New Roman"/>
        </w:rPr>
      </w:pPr>
    </w:p>
    <w:p w14:paraId="6A9C0264" w14:textId="7E14ACB6" w:rsidR="00EC5417" w:rsidRPr="000E2494" w:rsidRDefault="00EC5417" w:rsidP="00F343AD">
      <w:pPr>
        <w:spacing w:line="276" w:lineRule="auto"/>
        <w:jc w:val="both"/>
        <w:rPr>
          <w:rFonts w:ascii="Times New Roman" w:hAnsi="Times New Roman" w:cs="Times New Roman"/>
          <w:lang w:val="en-GB"/>
        </w:rPr>
      </w:pPr>
    </w:p>
    <w:p w14:paraId="7A32C204" w14:textId="084A160F" w:rsidR="00EC5417" w:rsidRPr="000E2494" w:rsidRDefault="00EC5417" w:rsidP="00F343AD">
      <w:pPr>
        <w:spacing w:line="276" w:lineRule="auto"/>
        <w:jc w:val="both"/>
        <w:rPr>
          <w:rFonts w:ascii="Times New Roman" w:hAnsi="Times New Roman" w:cs="Times New Roman"/>
          <w:lang w:val="en-GB"/>
        </w:rPr>
      </w:pPr>
    </w:p>
    <w:p w14:paraId="1D3CE1A4" w14:textId="43A92027" w:rsidR="00EC5417" w:rsidRPr="000E2494" w:rsidRDefault="00EC5417" w:rsidP="00F343AD">
      <w:pPr>
        <w:spacing w:line="276" w:lineRule="auto"/>
        <w:jc w:val="both"/>
        <w:rPr>
          <w:rFonts w:ascii="Times New Roman" w:hAnsi="Times New Roman" w:cs="Times New Roman"/>
          <w:lang w:val="en-GB"/>
        </w:rPr>
      </w:pPr>
    </w:p>
    <w:p w14:paraId="4A434E43" w14:textId="131E2EDE" w:rsidR="00EC5417" w:rsidRPr="000E2494" w:rsidRDefault="00EC5417" w:rsidP="00F343AD">
      <w:pPr>
        <w:spacing w:line="276" w:lineRule="auto"/>
        <w:jc w:val="both"/>
        <w:rPr>
          <w:rFonts w:ascii="Times New Roman" w:hAnsi="Times New Roman" w:cs="Times New Roman"/>
          <w:lang w:val="en-GB"/>
        </w:rPr>
      </w:pPr>
    </w:p>
    <w:bookmarkEnd w:id="2"/>
    <w:p w14:paraId="07F8BBEA" w14:textId="6C4DBB80" w:rsidR="00EC5417" w:rsidRPr="000E2494" w:rsidRDefault="00EC5417" w:rsidP="00F343AD">
      <w:pPr>
        <w:spacing w:line="276" w:lineRule="auto"/>
        <w:jc w:val="both"/>
        <w:rPr>
          <w:rFonts w:ascii="Times New Roman" w:hAnsi="Times New Roman" w:cs="Times New Roman"/>
          <w:lang w:val="en-GB"/>
        </w:rPr>
      </w:pPr>
    </w:p>
    <w:p w14:paraId="7D1EFFE1" w14:textId="294B479C" w:rsidR="00EC5417" w:rsidRPr="00F343AD" w:rsidRDefault="00EC5417" w:rsidP="00F343AD">
      <w:pPr>
        <w:spacing w:line="276" w:lineRule="auto"/>
        <w:jc w:val="both"/>
        <w:rPr>
          <w:rFonts w:ascii="Times New Roman" w:hAnsi="Times New Roman" w:cs="Times New Roman"/>
          <w:lang w:val="en-GB"/>
        </w:rPr>
      </w:pPr>
    </w:p>
    <w:p w14:paraId="480702AA" w14:textId="4FFE092D" w:rsidR="00EC5417" w:rsidRPr="00F343AD" w:rsidRDefault="00EC5417" w:rsidP="00F343AD">
      <w:pPr>
        <w:spacing w:line="276" w:lineRule="auto"/>
        <w:jc w:val="both"/>
        <w:rPr>
          <w:rFonts w:ascii="Times New Roman" w:hAnsi="Times New Roman" w:cs="Times New Roman"/>
          <w:lang w:val="en-GB"/>
        </w:rPr>
      </w:pPr>
    </w:p>
    <w:p w14:paraId="5FB2DFE2" w14:textId="6C43C774" w:rsidR="00EC5417" w:rsidRPr="00F343AD" w:rsidRDefault="00EC5417" w:rsidP="00F343AD">
      <w:pPr>
        <w:spacing w:line="276" w:lineRule="auto"/>
        <w:jc w:val="both"/>
        <w:rPr>
          <w:rFonts w:ascii="Times New Roman" w:hAnsi="Times New Roman" w:cs="Times New Roman"/>
          <w:lang w:val="en-GB"/>
        </w:rPr>
      </w:pPr>
    </w:p>
    <w:p w14:paraId="7F478B9F" w14:textId="76C454E9" w:rsidR="00EC5417" w:rsidRPr="00F343AD" w:rsidRDefault="00EC5417" w:rsidP="00F343AD">
      <w:pPr>
        <w:spacing w:line="276" w:lineRule="auto"/>
        <w:jc w:val="both"/>
        <w:rPr>
          <w:rFonts w:ascii="Times New Roman" w:hAnsi="Times New Roman" w:cs="Times New Roman"/>
          <w:lang w:val="en-GB"/>
        </w:rPr>
      </w:pPr>
    </w:p>
    <w:p w14:paraId="64FA5C1D" w14:textId="73ACACE8" w:rsidR="00EC5417" w:rsidRPr="00F343AD" w:rsidRDefault="00EC5417" w:rsidP="00F343AD">
      <w:pPr>
        <w:spacing w:line="276" w:lineRule="auto"/>
        <w:jc w:val="both"/>
        <w:rPr>
          <w:rFonts w:ascii="Times New Roman" w:hAnsi="Times New Roman" w:cs="Times New Roman"/>
          <w:lang w:val="en-GB"/>
        </w:rPr>
      </w:pPr>
    </w:p>
    <w:p w14:paraId="42724175" w14:textId="7A02A0DF" w:rsidR="00EC5417" w:rsidRPr="00F343AD" w:rsidRDefault="00EC5417" w:rsidP="00F343AD">
      <w:pPr>
        <w:spacing w:line="276" w:lineRule="auto"/>
        <w:jc w:val="both"/>
        <w:rPr>
          <w:rFonts w:ascii="Times New Roman" w:hAnsi="Times New Roman" w:cs="Times New Roman"/>
          <w:lang w:val="en-GB"/>
        </w:rPr>
      </w:pPr>
    </w:p>
    <w:p w14:paraId="51E27E8D" w14:textId="791DC4A8" w:rsidR="00FA412A" w:rsidRPr="00F343AD" w:rsidRDefault="00FA412A" w:rsidP="00F343AD">
      <w:pPr>
        <w:spacing w:line="276" w:lineRule="auto"/>
        <w:jc w:val="both"/>
        <w:rPr>
          <w:rFonts w:ascii="Times New Roman" w:hAnsi="Times New Roman" w:cs="Times New Roman"/>
          <w:lang w:val="en-GB"/>
        </w:rPr>
      </w:pPr>
    </w:p>
    <w:p w14:paraId="1B37C7CE" w14:textId="6B2920A3" w:rsidR="00EC5417" w:rsidRPr="00F343AD" w:rsidRDefault="00474D83" w:rsidP="00F343AD">
      <w:pPr>
        <w:spacing w:line="276" w:lineRule="auto"/>
        <w:jc w:val="both"/>
        <w:rPr>
          <w:rFonts w:ascii="Times New Roman" w:hAnsi="Times New Roman" w:cs="Times New Roman"/>
          <w:lang w:val="en-GB"/>
        </w:rPr>
      </w:pPr>
      <w:r w:rsidRPr="00F343AD">
        <w:rPr>
          <w:rFonts w:ascii="Times New Roman" w:hAnsi="Times New Roman" w:cs="Times New Roman"/>
          <w:lang w:val="en-GB"/>
        </w:rPr>
        <w:br w:type="page"/>
      </w:r>
    </w:p>
    <w:p w14:paraId="06B3EB14" w14:textId="2DC10F32" w:rsidR="00EC5417" w:rsidRPr="00F343AD" w:rsidRDefault="00EC5417" w:rsidP="00F343AD">
      <w:pPr>
        <w:spacing w:line="276" w:lineRule="auto"/>
        <w:jc w:val="both"/>
        <w:rPr>
          <w:rFonts w:ascii="Times New Roman" w:hAnsi="Times New Roman" w:cs="Times New Roman"/>
          <w:b/>
          <w:sz w:val="36"/>
          <w:szCs w:val="36"/>
          <w:lang w:val="en-GB"/>
        </w:rPr>
      </w:pPr>
      <w:r w:rsidRPr="00F343AD">
        <w:rPr>
          <w:rFonts w:ascii="Times New Roman" w:hAnsi="Times New Roman" w:cs="Times New Roman"/>
          <w:b/>
          <w:sz w:val="36"/>
          <w:szCs w:val="36"/>
          <w:lang w:val="en-GB"/>
        </w:rPr>
        <w:lastRenderedPageBreak/>
        <w:t>Quiz</w:t>
      </w:r>
    </w:p>
    <w:p w14:paraId="4632B5F5" w14:textId="3E4C0DA3" w:rsidR="00EC5417" w:rsidRPr="00F343AD" w:rsidRDefault="00EC5417" w:rsidP="00F343AD">
      <w:pPr>
        <w:spacing w:line="276" w:lineRule="auto"/>
        <w:jc w:val="both"/>
        <w:rPr>
          <w:rFonts w:ascii="Times New Roman" w:hAnsi="Times New Roman" w:cs="Times New Roman"/>
          <w:b/>
          <w:sz w:val="28"/>
          <w:szCs w:val="28"/>
          <w:lang w:val="en-GB"/>
        </w:rPr>
      </w:pPr>
      <w:r w:rsidRPr="00F343AD">
        <w:rPr>
          <w:rFonts w:ascii="Times New Roman" w:hAnsi="Times New Roman" w:cs="Times New Roman"/>
          <w:b/>
          <w:sz w:val="28"/>
          <w:szCs w:val="28"/>
          <w:lang w:val="en-GB"/>
        </w:rPr>
        <w:t>Learning objectives</w:t>
      </w:r>
    </w:p>
    <w:p w14:paraId="227B5B36" w14:textId="02F6B5FD"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By the end of this module participants will be able to</w:t>
      </w:r>
      <w:r w:rsidR="002C0495">
        <w:rPr>
          <w:rFonts w:ascii="Times New Roman" w:hAnsi="Times New Roman" w:cs="Times New Roman"/>
          <w:lang w:val="en-GB"/>
        </w:rPr>
        <w:t>:</w:t>
      </w:r>
    </w:p>
    <w:p w14:paraId="7166ECF9" w14:textId="4DB05372" w:rsidR="00EC5417" w:rsidRPr="002C0495" w:rsidRDefault="00EC5417" w:rsidP="002C0495">
      <w:pPr>
        <w:pStyle w:val="Listeafsnit"/>
        <w:numPr>
          <w:ilvl w:val="0"/>
          <w:numId w:val="14"/>
        </w:numPr>
        <w:spacing w:after="0"/>
        <w:rPr>
          <w:rFonts w:ascii="Times New Roman" w:hAnsi="Times New Roman" w:cs="Times New Roman"/>
          <w:sz w:val="24"/>
          <w:szCs w:val="24"/>
          <w:lang w:val="en-GB"/>
        </w:rPr>
      </w:pPr>
      <w:r w:rsidRPr="002C0495">
        <w:rPr>
          <w:rFonts w:ascii="Times New Roman" w:hAnsi="Times New Roman" w:cs="Times New Roman"/>
          <w:sz w:val="24"/>
          <w:szCs w:val="24"/>
          <w:lang w:val="en-GB"/>
        </w:rPr>
        <w:t>Point out differences between NIRS tissue oxygenation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and pulse oximetry</w:t>
      </w:r>
      <w:r w:rsidR="002C0495">
        <w:rPr>
          <w:rFonts w:ascii="Times New Roman" w:hAnsi="Times New Roman" w:cs="Times New Roman"/>
          <w:sz w:val="24"/>
          <w:szCs w:val="24"/>
          <w:lang w:val="en-GB"/>
        </w:rPr>
        <w:t>.</w:t>
      </w:r>
    </w:p>
    <w:p w14:paraId="149DFBCE" w14:textId="01B27293" w:rsidR="00EC5417" w:rsidRPr="002C0495" w:rsidRDefault="00EC5417" w:rsidP="002C0495">
      <w:pPr>
        <w:pStyle w:val="Listeafsnit"/>
        <w:numPr>
          <w:ilvl w:val="0"/>
          <w:numId w:val="14"/>
        </w:numPr>
        <w:spacing w:after="0"/>
        <w:rPr>
          <w:rFonts w:ascii="Times New Roman" w:hAnsi="Times New Roman" w:cs="Times New Roman"/>
          <w:sz w:val="24"/>
          <w:szCs w:val="24"/>
          <w:lang w:val="en-GB"/>
        </w:rPr>
      </w:pPr>
      <w:r w:rsidRPr="002C0495">
        <w:rPr>
          <w:rFonts w:ascii="Times New Roman" w:hAnsi="Times New Roman" w:cs="Times New Roman"/>
          <w:sz w:val="24"/>
          <w:szCs w:val="24"/>
          <w:lang w:val="en-GB"/>
        </w:rPr>
        <w:t>Recognise</w:t>
      </w:r>
      <w:r w:rsidR="002C0495">
        <w:rPr>
          <w:rFonts w:ascii="Times New Roman" w:hAnsi="Times New Roman" w:cs="Times New Roman"/>
          <w:sz w:val="24"/>
          <w:szCs w:val="24"/>
          <w:lang w:val="en-GB"/>
        </w:rPr>
        <w:t xml:space="preserve"> </w:t>
      </w:r>
      <w:r w:rsidRPr="002C0495">
        <w:rPr>
          <w:rFonts w:ascii="Times New Roman" w:hAnsi="Times New Roman" w:cs="Times New Roman"/>
          <w:sz w:val="24"/>
          <w:szCs w:val="24"/>
          <w:lang w:val="en-GB"/>
        </w:rPr>
        <w:t>consequences of rStO</w:t>
      </w:r>
      <w:r w:rsidRPr="00B3724D">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being a direct measure of cerebral oxygen consumption/supply balance and indirect measure of cardiac output</w:t>
      </w:r>
    </w:p>
    <w:p w14:paraId="0BD1BE51" w14:textId="77777777" w:rsidR="00EC5417" w:rsidRPr="002C0495" w:rsidRDefault="00EC5417" w:rsidP="002C0495">
      <w:pPr>
        <w:pStyle w:val="Listeafsnit"/>
        <w:numPr>
          <w:ilvl w:val="0"/>
          <w:numId w:val="14"/>
        </w:numPr>
        <w:spacing w:after="0"/>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Know the elements in starting up NIRS monitoring and interpret values during monitoring </w:t>
      </w:r>
    </w:p>
    <w:p w14:paraId="087EF0E9" w14:textId="77777777" w:rsidR="00EC5417" w:rsidRPr="002C0495" w:rsidRDefault="00EC5417" w:rsidP="002C0495">
      <w:pPr>
        <w:pStyle w:val="Listeafsnit"/>
        <w:numPr>
          <w:ilvl w:val="0"/>
          <w:numId w:val="14"/>
        </w:numPr>
        <w:spacing w:after="0"/>
        <w:rPr>
          <w:rFonts w:ascii="Times New Roman" w:hAnsi="Times New Roman" w:cs="Times New Roman"/>
          <w:sz w:val="24"/>
          <w:szCs w:val="24"/>
          <w:lang w:val="en-GB"/>
        </w:rPr>
      </w:pPr>
      <w:r w:rsidRPr="002C0495">
        <w:rPr>
          <w:rFonts w:ascii="Times New Roman" w:hAnsi="Times New Roman" w:cs="Times New Roman"/>
          <w:sz w:val="24"/>
          <w:szCs w:val="24"/>
          <w:lang w:val="en-GB"/>
        </w:rPr>
        <w:t>Know the side effects of NIRS monitoring</w:t>
      </w:r>
    </w:p>
    <w:p w14:paraId="4996F626" w14:textId="77777777" w:rsidR="00866E72" w:rsidRPr="002C0495" w:rsidRDefault="00866E72" w:rsidP="002C0495">
      <w:pPr>
        <w:spacing w:line="276" w:lineRule="auto"/>
        <w:jc w:val="both"/>
        <w:rPr>
          <w:rFonts w:ascii="Times New Roman" w:hAnsi="Times New Roman" w:cs="Times New Roman"/>
          <w:lang w:val="en-GB"/>
        </w:rPr>
      </w:pPr>
    </w:p>
    <w:p w14:paraId="08ECD910" w14:textId="522EFA2D" w:rsidR="00EC5417" w:rsidRPr="002C0495" w:rsidRDefault="00F5419A"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Please, note that more than one answer may be right.</w:t>
      </w:r>
    </w:p>
    <w:p w14:paraId="7FF3CB15" w14:textId="77777777" w:rsidR="00866E72" w:rsidRPr="002C0495" w:rsidRDefault="00866E72" w:rsidP="002C0495">
      <w:pPr>
        <w:spacing w:line="276" w:lineRule="auto"/>
        <w:jc w:val="both"/>
        <w:rPr>
          <w:rFonts w:ascii="Times New Roman" w:hAnsi="Times New Roman" w:cs="Times New Roman"/>
          <w:b/>
          <w:lang w:val="en-GB"/>
        </w:rPr>
      </w:pPr>
    </w:p>
    <w:p w14:paraId="014FFA0E" w14:textId="3EC75424"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Questions</w:t>
      </w:r>
    </w:p>
    <w:p w14:paraId="7438AA3F"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1. (Objective 1)</w:t>
      </w:r>
    </w:p>
    <w:p w14:paraId="3CE837D0" w14:textId="23D5F89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 father of a very preterm infant asks why the cerebral 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is 65, when the SpO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 xml:space="preserve">is 94. What do you tell him? </w:t>
      </w:r>
    </w:p>
    <w:p w14:paraId="33B1EE6B" w14:textId="7DF5E94A" w:rsidR="00EC5417" w:rsidRPr="002C0495" w:rsidRDefault="00EC5417" w:rsidP="002C0495">
      <w:pPr>
        <w:pStyle w:val="Listeafsnit"/>
        <w:numPr>
          <w:ilvl w:val="0"/>
          <w:numId w:val="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NIRS estimates the oxygen saturation of the whole blood pool a few </w:t>
      </w:r>
      <w:r w:rsidR="001C58BA" w:rsidRPr="002C0495">
        <w:rPr>
          <w:rFonts w:ascii="Times New Roman" w:hAnsi="Times New Roman" w:cs="Times New Roman"/>
          <w:sz w:val="24"/>
          <w:szCs w:val="24"/>
          <w:lang w:val="en-GB"/>
        </w:rPr>
        <w:t>centimetres</w:t>
      </w:r>
      <w:r w:rsidRPr="002C0495">
        <w:rPr>
          <w:rFonts w:ascii="Times New Roman" w:hAnsi="Times New Roman" w:cs="Times New Roman"/>
          <w:sz w:val="24"/>
          <w:szCs w:val="24"/>
          <w:lang w:val="en-GB"/>
        </w:rPr>
        <w:t xml:space="preserve"> below the skin surface, whereas pulse oximetry only estimates the saturation of the arterial blood. Therefore,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will always be higher if measured correctly. </w:t>
      </w:r>
    </w:p>
    <w:p w14:paraId="4C146021" w14:textId="77777777" w:rsidR="00EC5417" w:rsidRPr="002C0495" w:rsidRDefault="00EC5417" w:rsidP="002C0495">
      <w:pPr>
        <w:pStyle w:val="Listeafsnit"/>
        <w:numPr>
          <w:ilvl w:val="0"/>
          <w:numId w:val="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is closer to the haemoglobin oxygenation saturation in arterial than venous blood. </w:t>
      </w:r>
    </w:p>
    <w:p w14:paraId="44B8A2FC" w14:textId="77777777" w:rsidR="00EC5417" w:rsidRPr="002C0495" w:rsidRDefault="00EC5417" w:rsidP="002C0495">
      <w:pPr>
        <w:pStyle w:val="Listeafsnit"/>
        <w:numPr>
          <w:ilvl w:val="0"/>
          <w:numId w:val="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measured in kPa,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in percentage.</w:t>
      </w:r>
    </w:p>
    <w:p w14:paraId="7A5184F2" w14:textId="77777777" w:rsidR="00EC5417" w:rsidRPr="002C0495" w:rsidRDefault="00EC5417" w:rsidP="002C0495">
      <w:pPr>
        <w:spacing w:line="276" w:lineRule="auto"/>
        <w:ind w:left="360"/>
        <w:jc w:val="both"/>
        <w:rPr>
          <w:rFonts w:ascii="Times New Roman" w:hAnsi="Times New Roman" w:cs="Times New Roman"/>
          <w:lang w:val="en-GB"/>
        </w:rPr>
      </w:pPr>
    </w:p>
    <w:p w14:paraId="24662B3B"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7E953EE3" w14:textId="77777777" w:rsidR="00EC5417" w:rsidRPr="002C0495" w:rsidRDefault="00EC5417" w:rsidP="002C0495">
      <w:pPr>
        <w:pStyle w:val="Listeafsnit"/>
        <w:numPr>
          <w:ilvl w:val="0"/>
          <w:numId w:val="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NIRS uses the light reflected from the tissue to estimate the oxygenation of tissue beneath the skin. Pulse oximetry relies on pulsation and only measures oxygenation of arterial blood. If measured correctly, SpO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will always be higher.</w:t>
      </w:r>
    </w:p>
    <w:p w14:paraId="3E9A7D1B" w14:textId="77777777" w:rsidR="00EC5417" w:rsidRPr="002C0495" w:rsidRDefault="00EC5417" w:rsidP="002C0495">
      <w:pPr>
        <w:pStyle w:val="Listeafsnit"/>
        <w:numPr>
          <w:ilvl w:val="0"/>
          <w:numId w:val="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The venous blood pool is larger than the arterial and therefore influences the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most.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on the other hand, only measures on arterial blood. Thus, it will always be higher than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if measured correctly. </w:t>
      </w:r>
    </w:p>
    <w:p w14:paraId="47BE4B5A" w14:textId="77777777" w:rsidR="00EC5417" w:rsidRPr="002C0495" w:rsidRDefault="00EC5417" w:rsidP="002C0495">
      <w:pPr>
        <w:pStyle w:val="Listeafsnit"/>
        <w:numPr>
          <w:ilvl w:val="0"/>
          <w:numId w:val="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is an estimate of the haemoglobin oxygen saturation of all blood below the sensor and is given in percentage. </w:t>
      </w:r>
    </w:p>
    <w:p w14:paraId="6A5D8DAA" w14:textId="77777777" w:rsidR="00EC5417" w:rsidRPr="002C0495" w:rsidRDefault="00EC5417" w:rsidP="002C0495">
      <w:pPr>
        <w:spacing w:line="276" w:lineRule="auto"/>
        <w:jc w:val="both"/>
        <w:rPr>
          <w:rFonts w:ascii="Times New Roman" w:hAnsi="Times New Roman" w:cs="Times New Roman"/>
          <w:lang w:val="en-GB"/>
        </w:rPr>
      </w:pPr>
    </w:p>
    <w:p w14:paraId="2210A806"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2. (Objective 1)</w:t>
      </w:r>
    </w:p>
    <w:p w14:paraId="740AABEB" w14:textId="5A2DF72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 mother of an infant born 2</w:t>
      </w:r>
      <w:r w:rsidR="00866E72" w:rsidRPr="002C0495">
        <w:rPr>
          <w:rFonts w:ascii="Times New Roman" w:hAnsi="Times New Roman" w:cs="Times New Roman"/>
          <w:lang w:val="en-GB"/>
        </w:rPr>
        <w:t>8</w:t>
      </w:r>
      <w:r w:rsidRPr="002C0495">
        <w:rPr>
          <w:rFonts w:ascii="Times New Roman" w:hAnsi="Times New Roman" w:cs="Times New Roman"/>
          <w:lang w:val="en-GB"/>
        </w:rPr>
        <w:t>+4 asks why her baby’s cerebral rStO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is only 70, when the SpO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is 92. What will you tell her? </w:t>
      </w:r>
    </w:p>
    <w:p w14:paraId="587249FC" w14:textId="77777777" w:rsidR="00EC5417" w:rsidRPr="002C0495" w:rsidRDefault="00EC5417" w:rsidP="002C0495">
      <w:pPr>
        <w:pStyle w:val="Listeafsnit"/>
        <w:numPr>
          <w:ilvl w:val="0"/>
          <w:numId w:val="1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and SpO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are not related, and therefore values can differ widely. </w:t>
      </w:r>
    </w:p>
    <w:p w14:paraId="338D2CE0" w14:textId="6F0C3723" w:rsidR="00EC5417" w:rsidRPr="002C0495" w:rsidRDefault="00EC5417" w:rsidP="002C0495">
      <w:pPr>
        <w:pStyle w:val="Listeafsnit"/>
        <w:numPr>
          <w:ilvl w:val="0"/>
          <w:numId w:val="1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primarily reflects the </w:t>
      </w:r>
      <w:r w:rsidR="00996B34" w:rsidRPr="002C0495">
        <w:rPr>
          <w:rFonts w:ascii="Times New Roman" w:hAnsi="Times New Roman" w:cs="Times New Roman"/>
          <w:sz w:val="24"/>
          <w:szCs w:val="24"/>
          <w:lang w:val="en-GB"/>
        </w:rPr>
        <w:t>lungs’</w:t>
      </w:r>
      <w:r w:rsidRPr="002C0495">
        <w:rPr>
          <w:rFonts w:ascii="Times New Roman" w:hAnsi="Times New Roman" w:cs="Times New Roman"/>
          <w:sz w:val="24"/>
          <w:szCs w:val="24"/>
          <w:lang w:val="en-GB"/>
        </w:rPr>
        <w:t xml:space="preserve"> ability to oxygenate the blood</w:t>
      </w:r>
      <w:r w:rsidRPr="002C0495">
        <w:rPr>
          <w:rFonts w:ascii="Times New Roman" w:hAnsi="Times New Roman" w:cs="Times New Roman"/>
          <w:sz w:val="24"/>
          <w:szCs w:val="24"/>
          <w:vertAlign w:val="subscript"/>
          <w:lang w:val="en-GB"/>
        </w:rPr>
        <w:t xml:space="preserve">, </w:t>
      </w:r>
      <w:r w:rsidRPr="002C0495">
        <w:rPr>
          <w:rFonts w:ascii="Times New Roman" w:hAnsi="Times New Roman" w:cs="Times New Roman"/>
          <w:sz w:val="24"/>
          <w:szCs w:val="24"/>
          <w:lang w:val="en-GB"/>
        </w:rPr>
        <w:t>whereas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an estimate of the balance between oxygen delivery and consumption at tissue level. Therefore, values will always differ.</w:t>
      </w:r>
    </w:p>
    <w:p w14:paraId="49FF6F88" w14:textId="77777777" w:rsidR="00EC5417" w:rsidRPr="002C0495" w:rsidRDefault="00EC5417" w:rsidP="002C0495">
      <w:pPr>
        <w:pStyle w:val="Listeafsnit"/>
        <w:numPr>
          <w:ilvl w:val="0"/>
          <w:numId w:val="1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and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should measure values very close to each other. Therefore, something must be wrong with the placement of the NIRS sensor.</w:t>
      </w:r>
    </w:p>
    <w:p w14:paraId="67668C4C" w14:textId="77777777" w:rsidR="00EC5417" w:rsidRPr="002C0495" w:rsidRDefault="00EC5417" w:rsidP="002C0495">
      <w:pPr>
        <w:spacing w:line="276" w:lineRule="auto"/>
        <w:jc w:val="both"/>
        <w:rPr>
          <w:rFonts w:ascii="Times New Roman" w:hAnsi="Times New Roman" w:cs="Times New Roman"/>
          <w:lang w:val="en-GB"/>
        </w:rPr>
      </w:pPr>
    </w:p>
    <w:p w14:paraId="64211BEB"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lastRenderedPageBreak/>
        <w:t>Answers</w:t>
      </w:r>
    </w:p>
    <w:p w14:paraId="6538FE2E" w14:textId="22CB70B3" w:rsidR="00EC5417" w:rsidRPr="002C0495" w:rsidRDefault="00EC5417" w:rsidP="002C0495">
      <w:pPr>
        <w:pStyle w:val="Listeafsnit"/>
        <w:numPr>
          <w:ilvl w:val="0"/>
          <w:numId w:val="1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determined by the oxygen delivery and consumption. The oxygen delivery is determined by the oxygen saturation in arterial blood as estimated by SpO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blood flow, and haemoglobin level.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and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are thus correlated – but may still differ much, since the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depends on multiple factors.</w:t>
      </w:r>
    </w:p>
    <w:p w14:paraId="567C158F" w14:textId="306F6836" w:rsidR="00EC5417" w:rsidRPr="002C0495" w:rsidRDefault="00EC5417" w:rsidP="002C0495">
      <w:pPr>
        <w:pStyle w:val="Listeafsnit"/>
        <w:numPr>
          <w:ilvl w:val="0"/>
          <w:numId w:val="1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reflects the balance between oxygen delivery and consumption and the oxygen delivery changes with changes in cardiac output</w:t>
      </w:r>
      <w:r w:rsidR="002058AE" w:rsidRPr="002C0495">
        <w:rPr>
          <w:rFonts w:ascii="Times New Roman" w:hAnsi="Times New Roman" w:cs="Times New Roman"/>
          <w:sz w:val="24"/>
          <w:szCs w:val="24"/>
          <w:lang w:val="en-GB"/>
        </w:rPr>
        <w:t>, among others.</w:t>
      </w:r>
    </w:p>
    <w:p w14:paraId="7153E989" w14:textId="3CFDBFAD" w:rsidR="00EC5417" w:rsidRPr="002C0495" w:rsidRDefault="00EC5417" w:rsidP="002C0495">
      <w:pPr>
        <w:pStyle w:val="Listeafsnit"/>
        <w:numPr>
          <w:ilvl w:val="0"/>
          <w:numId w:val="1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a measure of the haemoglobin oxygenation within the whole blood pool under the skin. Since most of this blood is in the veins, the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will always measure a lower tissue oxygenation</w:t>
      </w:r>
      <w:r w:rsidR="002058AE" w:rsidRPr="002C0495">
        <w:rPr>
          <w:rFonts w:ascii="Times New Roman" w:hAnsi="Times New Roman" w:cs="Times New Roman"/>
          <w:sz w:val="24"/>
          <w:szCs w:val="24"/>
          <w:lang w:val="en-GB"/>
        </w:rPr>
        <w:t xml:space="preserve"> </w:t>
      </w:r>
      <w:r w:rsidRPr="002C0495">
        <w:rPr>
          <w:rFonts w:ascii="Times New Roman" w:hAnsi="Times New Roman" w:cs="Times New Roman"/>
          <w:sz w:val="24"/>
          <w:szCs w:val="24"/>
          <w:lang w:val="en-GB"/>
        </w:rPr>
        <w:t>than the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which only measures on more oxygenated arterial blood. </w:t>
      </w:r>
    </w:p>
    <w:p w14:paraId="3B331DC3" w14:textId="77777777" w:rsidR="00EC5417" w:rsidRPr="002C0495" w:rsidRDefault="00EC5417" w:rsidP="002C0495">
      <w:pPr>
        <w:spacing w:line="276" w:lineRule="auto"/>
        <w:jc w:val="both"/>
        <w:rPr>
          <w:rFonts w:ascii="Times New Roman" w:hAnsi="Times New Roman" w:cs="Times New Roman"/>
          <w:lang w:val="en-GB"/>
        </w:rPr>
      </w:pPr>
    </w:p>
    <w:p w14:paraId="33099862"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3. (Objective 1)</w:t>
      </w:r>
    </w:p>
    <w:p w14:paraId="1227B994" w14:textId="7ECA998F"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 xml:space="preserve">A baby is pale and </w:t>
      </w:r>
      <w:r w:rsidR="00996B34" w:rsidRPr="002C0495">
        <w:rPr>
          <w:rFonts w:ascii="Times New Roman" w:hAnsi="Times New Roman" w:cs="Times New Roman"/>
          <w:lang w:val="en-GB"/>
        </w:rPr>
        <w:t>mottled,</w:t>
      </w:r>
      <w:r w:rsidRPr="002C0495">
        <w:rPr>
          <w:rFonts w:ascii="Times New Roman" w:hAnsi="Times New Roman" w:cs="Times New Roman"/>
          <w:lang w:val="en-GB"/>
        </w:rPr>
        <w:t xml:space="preserve"> and you suspect circulatory failure due to septic shock. You have a hard time getting a signal from the pulse oximeter, but the NIRS gives readings with no apparent problems. </w:t>
      </w:r>
      <w:r w:rsidR="00E90C82">
        <w:rPr>
          <w:rFonts w:ascii="Times New Roman" w:hAnsi="Times New Roman" w:cs="Times New Roman"/>
          <w:lang w:val="en-GB"/>
        </w:rPr>
        <w:t>Choose the correct statement(s).</w:t>
      </w:r>
    </w:p>
    <w:p w14:paraId="19070B4E" w14:textId="77777777" w:rsidR="00EC5417" w:rsidRPr="002C0495" w:rsidRDefault="00EC5417" w:rsidP="002C0495">
      <w:pPr>
        <w:pStyle w:val="Listeafsnit"/>
        <w:numPr>
          <w:ilvl w:val="0"/>
          <w:numId w:val="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Pulse oximetry relies on pulsating arterial blood and will be prone to error, if the circulation is poor. </w:t>
      </w:r>
    </w:p>
    <w:p w14:paraId="3E496D14" w14:textId="77777777" w:rsidR="00EC5417" w:rsidRPr="002C0495" w:rsidRDefault="00EC5417" w:rsidP="002C0495">
      <w:pPr>
        <w:pStyle w:val="Listeafsnit"/>
        <w:numPr>
          <w:ilvl w:val="0"/>
          <w:numId w:val="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The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should be disregarded, when the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signal is poor, </w:t>
      </w:r>
    </w:p>
    <w:p w14:paraId="21EA6585" w14:textId="77777777" w:rsidR="00EC5417" w:rsidRPr="002C0495" w:rsidRDefault="00EC5417" w:rsidP="002C0495">
      <w:pPr>
        <w:pStyle w:val="Listeafsnit"/>
        <w:numPr>
          <w:ilvl w:val="0"/>
          <w:numId w:val="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A decrease in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not a problem if the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is normal </w:t>
      </w:r>
    </w:p>
    <w:p w14:paraId="38455D35" w14:textId="77777777" w:rsidR="00EC5417" w:rsidRPr="002C0495" w:rsidRDefault="00EC5417" w:rsidP="002C0495">
      <w:pPr>
        <w:pStyle w:val="Listeafsnit"/>
        <w:numPr>
          <w:ilvl w:val="0"/>
          <w:numId w:val="9"/>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NIRS measures the whole blood volume and will work irrespective of pulse.</w:t>
      </w:r>
    </w:p>
    <w:p w14:paraId="58159571" w14:textId="77777777" w:rsidR="00EC5417" w:rsidRPr="002C0495" w:rsidRDefault="00EC5417" w:rsidP="002C0495">
      <w:pPr>
        <w:pStyle w:val="Listeafsnit"/>
        <w:spacing w:after="0"/>
        <w:jc w:val="both"/>
        <w:rPr>
          <w:rFonts w:ascii="Times New Roman" w:hAnsi="Times New Roman" w:cs="Times New Roman"/>
          <w:sz w:val="24"/>
          <w:szCs w:val="24"/>
          <w:lang w:val="en-GB"/>
        </w:rPr>
      </w:pPr>
    </w:p>
    <w:p w14:paraId="4F12EC10"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23F6FDC0" w14:textId="77777777" w:rsidR="00EC5417" w:rsidRPr="002C0495" w:rsidRDefault="00EC5417" w:rsidP="002C0495">
      <w:pPr>
        <w:pStyle w:val="Listeafsnit"/>
        <w:numPr>
          <w:ilvl w:val="0"/>
          <w:numId w:val="1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Correct. A pulse oximeter will not work if it does not detect pulse. NIRS however, measures the whole blood pool under the skin and is not dependent on pulsation. Therefore, it will give stable readings in situations, where the pulse oximeter cannot detect pulse. </w:t>
      </w:r>
    </w:p>
    <w:p w14:paraId="557183B8" w14:textId="7315DFA9" w:rsidR="00EC5417" w:rsidRPr="002C0495" w:rsidRDefault="00EC5417" w:rsidP="002C0495">
      <w:pPr>
        <w:pStyle w:val="Listeafsnit"/>
        <w:numPr>
          <w:ilvl w:val="0"/>
          <w:numId w:val="1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A decrease in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t>
      </w:r>
      <w:r w:rsidRPr="00996B34">
        <w:rPr>
          <w:rFonts w:ascii="Times New Roman" w:hAnsi="Times New Roman" w:cs="Times New Roman"/>
          <w:sz w:val="24"/>
          <w:szCs w:val="24"/>
          <w:lang w:val="en-GB"/>
        </w:rPr>
        <w:t>and a poor SpO</w:t>
      </w:r>
      <w:r w:rsidRPr="00996B34">
        <w:rPr>
          <w:rFonts w:ascii="Times New Roman" w:hAnsi="Times New Roman" w:cs="Times New Roman"/>
          <w:sz w:val="24"/>
          <w:szCs w:val="24"/>
          <w:vertAlign w:val="subscript"/>
          <w:lang w:val="en-GB"/>
        </w:rPr>
        <w:t xml:space="preserve">2 </w:t>
      </w:r>
      <w:r w:rsidRPr="00996B34">
        <w:rPr>
          <w:rFonts w:ascii="Times New Roman" w:hAnsi="Times New Roman" w:cs="Times New Roman"/>
          <w:sz w:val="24"/>
          <w:szCs w:val="24"/>
          <w:lang w:val="en-GB"/>
        </w:rPr>
        <w:t>signal might be from poor perfusion of the tissue,</w:t>
      </w:r>
      <w:r w:rsidRPr="002C0495">
        <w:rPr>
          <w:rFonts w:ascii="Times New Roman" w:hAnsi="Times New Roman" w:cs="Times New Roman"/>
          <w:sz w:val="24"/>
          <w:szCs w:val="24"/>
          <w:lang w:val="en-GB"/>
        </w:rPr>
        <w:t xml:space="preserve"> since the pulse oximeter can have a hard time finding a signal during circulatory failure, since</w:t>
      </w:r>
      <w:r w:rsidR="00133630" w:rsidRPr="002C0495">
        <w:rPr>
          <w:rFonts w:ascii="Times New Roman" w:hAnsi="Times New Roman" w:cs="Times New Roman"/>
          <w:sz w:val="24"/>
          <w:szCs w:val="24"/>
          <w:lang w:val="en-GB"/>
        </w:rPr>
        <w:t xml:space="preserve"> it</w:t>
      </w:r>
      <w:r w:rsidRPr="002C0495">
        <w:rPr>
          <w:rFonts w:ascii="Times New Roman" w:hAnsi="Times New Roman" w:cs="Times New Roman"/>
          <w:sz w:val="24"/>
          <w:szCs w:val="24"/>
          <w:lang w:val="en-GB"/>
        </w:rPr>
        <w:t xml:space="preserve"> is dependent on pulsation. </w:t>
      </w:r>
      <w:r w:rsidR="00133630" w:rsidRPr="002C0495">
        <w:rPr>
          <w:rFonts w:ascii="Times New Roman" w:hAnsi="Times New Roman" w:cs="Times New Roman"/>
          <w:sz w:val="24"/>
          <w:szCs w:val="24"/>
          <w:lang w:val="en-GB"/>
        </w:rPr>
        <w:t>If the pulsatile signal is poor, the pulse oximeter might even show falsely low SpO</w:t>
      </w:r>
      <w:r w:rsidR="00133630" w:rsidRPr="00B3724D">
        <w:rPr>
          <w:rFonts w:ascii="Times New Roman" w:hAnsi="Times New Roman" w:cs="Times New Roman"/>
          <w:sz w:val="24"/>
          <w:szCs w:val="24"/>
          <w:vertAlign w:val="subscript"/>
          <w:lang w:val="en-GB"/>
        </w:rPr>
        <w:t>2</w:t>
      </w:r>
      <w:r w:rsidR="00133630" w:rsidRPr="002C0495">
        <w:rPr>
          <w:rFonts w:ascii="Times New Roman" w:hAnsi="Times New Roman" w:cs="Times New Roman"/>
          <w:sz w:val="24"/>
          <w:szCs w:val="24"/>
          <w:lang w:val="en-GB"/>
        </w:rPr>
        <w:t xml:space="preserve"> values. </w:t>
      </w:r>
      <w:r w:rsidRPr="002C0495">
        <w:rPr>
          <w:rFonts w:ascii="Times New Roman" w:hAnsi="Times New Roman" w:cs="Times New Roman"/>
          <w:sz w:val="24"/>
          <w:szCs w:val="24"/>
          <w:lang w:val="en-GB"/>
        </w:rPr>
        <w:t xml:space="preserve">This situation should prompt a clinical evaluation of the baby. </w:t>
      </w:r>
    </w:p>
    <w:p w14:paraId="7ED702EE" w14:textId="1DF444D6" w:rsidR="00EC5417" w:rsidRPr="002C0495" w:rsidRDefault="00EC5417" w:rsidP="002C0495">
      <w:pPr>
        <w:pStyle w:val="Listeafsnit"/>
        <w:numPr>
          <w:ilvl w:val="0"/>
          <w:numId w:val="1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will drop when the </w:t>
      </w:r>
      <w:r w:rsidR="002058AE" w:rsidRPr="002C0495">
        <w:rPr>
          <w:rFonts w:ascii="Times New Roman" w:hAnsi="Times New Roman" w:cs="Times New Roman"/>
          <w:sz w:val="24"/>
          <w:szCs w:val="24"/>
          <w:lang w:val="en-GB"/>
        </w:rPr>
        <w:t>cerebral</w:t>
      </w:r>
      <w:r w:rsidRPr="002C0495">
        <w:rPr>
          <w:rFonts w:ascii="Times New Roman" w:hAnsi="Times New Roman" w:cs="Times New Roman"/>
          <w:sz w:val="24"/>
          <w:szCs w:val="24"/>
          <w:lang w:val="en-GB"/>
        </w:rPr>
        <w:t xml:space="preserve"> blood flow decrease, since it is dependent on cerebral tissue perfusion. </w:t>
      </w:r>
      <w:r w:rsidR="004A00EE" w:rsidRPr="002C0495">
        <w:rPr>
          <w:rFonts w:ascii="Times New Roman" w:hAnsi="Times New Roman" w:cs="Times New Roman"/>
          <w:sz w:val="24"/>
          <w:szCs w:val="24"/>
          <w:lang w:val="en-GB"/>
        </w:rPr>
        <w:t>As opposite, t</w:t>
      </w:r>
      <w:r w:rsidRPr="002C0495">
        <w:rPr>
          <w:rFonts w:ascii="Times New Roman" w:hAnsi="Times New Roman" w:cs="Times New Roman"/>
          <w:sz w:val="24"/>
          <w:szCs w:val="24"/>
          <w:lang w:val="en-GB"/>
        </w:rPr>
        <w:t>he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is primarily determined by the lungs ability to oxygenate the blood. </w:t>
      </w:r>
      <w:r w:rsidR="00133630" w:rsidRPr="002C0495">
        <w:rPr>
          <w:rFonts w:ascii="Times New Roman" w:hAnsi="Times New Roman" w:cs="Times New Roman"/>
          <w:sz w:val="24"/>
          <w:szCs w:val="24"/>
          <w:lang w:val="en-GB"/>
        </w:rPr>
        <w:t xml:space="preserve">However, during circulatory failure, the pulse oximeter </w:t>
      </w:r>
      <w:r w:rsidR="00E90C82">
        <w:rPr>
          <w:rFonts w:ascii="Times New Roman" w:hAnsi="Times New Roman" w:cs="Times New Roman"/>
          <w:sz w:val="24"/>
          <w:szCs w:val="24"/>
          <w:lang w:val="en-GB"/>
        </w:rPr>
        <w:t xml:space="preserve">may not be able to </w:t>
      </w:r>
      <w:r w:rsidR="008E481E">
        <w:rPr>
          <w:rFonts w:ascii="Times New Roman" w:hAnsi="Times New Roman" w:cs="Times New Roman"/>
          <w:sz w:val="24"/>
          <w:szCs w:val="24"/>
          <w:lang w:val="en-GB"/>
        </w:rPr>
        <w:t>detect</w:t>
      </w:r>
      <w:r w:rsidR="00133630" w:rsidRPr="002C0495">
        <w:rPr>
          <w:rFonts w:ascii="Times New Roman" w:hAnsi="Times New Roman" w:cs="Times New Roman"/>
          <w:sz w:val="24"/>
          <w:szCs w:val="24"/>
          <w:lang w:val="en-GB"/>
        </w:rPr>
        <w:t xml:space="preserve"> a signal and thus, provide falsely low values if the pulsat</w:t>
      </w:r>
      <w:r w:rsidR="00DE179D">
        <w:rPr>
          <w:rFonts w:ascii="Times New Roman" w:hAnsi="Times New Roman" w:cs="Times New Roman"/>
          <w:sz w:val="24"/>
          <w:szCs w:val="24"/>
          <w:lang w:val="en-GB"/>
        </w:rPr>
        <w:t>ile</w:t>
      </w:r>
      <w:r w:rsidR="00133630" w:rsidRPr="002C0495">
        <w:rPr>
          <w:rFonts w:ascii="Times New Roman" w:hAnsi="Times New Roman" w:cs="Times New Roman"/>
          <w:sz w:val="24"/>
          <w:szCs w:val="24"/>
          <w:lang w:val="en-GB"/>
        </w:rPr>
        <w:t xml:space="preserve"> signal is compromised.</w:t>
      </w:r>
    </w:p>
    <w:p w14:paraId="1998638B" w14:textId="77777777" w:rsidR="00EC5417" w:rsidRPr="002C0495" w:rsidRDefault="00EC5417" w:rsidP="002C0495">
      <w:pPr>
        <w:pStyle w:val="Listeafsnit"/>
        <w:numPr>
          <w:ilvl w:val="0"/>
          <w:numId w:val="1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NIRS is a volume-weighted average of the saturation of the whole blood, and does not depend on pulsation, in contrast to the pulse oximeter. The arterial to venous volume ratio is 1:3, thus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closest to the venous saturation.</w:t>
      </w:r>
    </w:p>
    <w:p w14:paraId="062F8160" w14:textId="77777777" w:rsidR="00EC5417" w:rsidRPr="002C0495" w:rsidRDefault="00EC5417" w:rsidP="002C0495">
      <w:pPr>
        <w:spacing w:line="276" w:lineRule="auto"/>
        <w:jc w:val="both"/>
        <w:rPr>
          <w:rFonts w:ascii="Times New Roman" w:hAnsi="Times New Roman" w:cs="Times New Roman"/>
          <w:lang w:val="en-GB"/>
        </w:rPr>
      </w:pPr>
    </w:p>
    <w:p w14:paraId="6782E3FD"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4. (Objective 2)</w:t>
      </w:r>
    </w:p>
    <w:p w14:paraId="23714FE2" w14:textId="6423236D"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 tiny infant is accidently extubated and the SpO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drops to from 95% to 75%. Meanwhile the 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 xml:space="preserve">only drops from 70% to 60%. The attending doctor thinks the NIRS might be wrong. What do you tell him? </w:t>
      </w:r>
    </w:p>
    <w:p w14:paraId="4D1244F4" w14:textId="77777777" w:rsidR="00EC5417" w:rsidRPr="002C0495" w:rsidRDefault="00EC5417" w:rsidP="002C0495">
      <w:pPr>
        <w:pStyle w:val="Listeafsnit"/>
        <w:numPr>
          <w:ilvl w:val="0"/>
          <w:numId w:val="1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lastRenderedPageBreak/>
        <w:t>The NIRS must be wrong as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should at least drop as much as the SpO</w:t>
      </w:r>
      <w:r w:rsidRPr="002C0495">
        <w:rPr>
          <w:rFonts w:ascii="Times New Roman" w:hAnsi="Times New Roman" w:cs="Times New Roman"/>
          <w:sz w:val="24"/>
          <w:szCs w:val="24"/>
          <w:vertAlign w:val="subscript"/>
          <w:lang w:val="en-GB"/>
        </w:rPr>
        <w:t>2</w:t>
      </w:r>
    </w:p>
    <w:p w14:paraId="50EC12CA" w14:textId="77777777" w:rsidR="00EC5417" w:rsidRPr="002C0495" w:rsidRDefault="00EC5417" w:rsidP="002C0495">
      <w:pPr>
        <w:pStyle w:val="Listeafsnit"/>
        <w:numPr>
          <w:ilvl w:val="0"/>
          <w:numId w:val="1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If blood flow increases during the desaturation in arterial blood, the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will decrease less than the SpO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This compensatory mechanism must be the explanation. </w:t>
      </w:r>
    </w:p>
    <w:p w14:paraId="0B99BA89" w14:textId="77777777" w:rsidR="00EC5417" w:rsidRPr="002C0495" w:rsidRDefault="00EC5417" w:rsidP="002C0495">
      <w:pPr>
        <w:pStyle w:val="Listeafsnit"/>
        <w:numPr>
          <w:ilvl w:val="0"/>
          <w:numId w:val="1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The attending doctor is correct. The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reading must be an error. </w:t>
      </w:r>
    </w:p>
    <w:p w14:paraId="2395C382" w14:textId="77777777" w:rsidR="00EC5417" w:rsidRPr="002C0495" w:rsidRDefault="00EC5417" w:rsidP="002C0495">
      <w:pPr>
        <w:pStyle w:val="Listeafsnit"/>
        <w:numPr>
          <w:ilvl w:val="0"/>
          <w:numId w:val="1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If the difference between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and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decreases, it is likely due to an increase in blood flow.</w:t>
      </w:r>
    </w:p>
    <w:p w14:paraId="437A0C5F" w14:textId="77777777" w:rsidR="00EC5417" w:rsidRPr="002C0495" w:rsidRDefault="00EC5417" w:rsidP="002C0495">
      <w:pPr>
        <w:pStyle w:val="Listeafsnit"/>
        <w:numPr>
          <w:ilvl w:val="0"/>
          <w:numId w:val="12"/>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That NIRS can only be trusted when the SpO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within normal range. </w:t>
      </w:r>
    </w:p>
    <w:p w14:paraId="3C39708E" w14:textId="77777777" w:rsidR="00EC5417" w:rsidRPr="002C0495" w:rsidRDefault="00EC5417" w:rsidP="002C0495">
      <w:pPr>
        <w:spacing w:line="276" w:lineRule="auto"/>
        <w:jc w:val="both"/>
        <w:rPr>
          <w:rFonts w:ascii="Times New Roman" w:hAnsi="Times New Roman" w:cs="Times New Roman"/>
          <w:lang w:val="en-GB"/>
        </w:rPr>
      </w:pPr>
    </w:p>
    <w:p w14:paraId="029FBB7A"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44E7DA29" w14:textId="77777777" w:rsidR="00EC5417" w:rsidRPr="002C0495" w:rsidRDefault="00EC5417" w:rsidP="002C0495">
      <w:pPr>
        <w:pStyle w:val="Listeafsnit"/>
        <w:numPr>
          <w:ilvl w:val="0"/>
          <w:numId w:val="1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NIRS is related to blood flow and an arterial desaturation will likely cause a compensatory increase in blood flow. Therefore, the decrease in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will be less than that of SpO</w:t>
      </w:r>
      <w:r w:rsidRPr="002C0495">
        <w:rPr>
          <w:rFonts w:ascii="Times New Roman" w:hAnsi="Times New Roman" w:cs="Times New Roman"/>
          <w:sz w:val="24"/>
          <w:szCs w:val="24"/>
          <w:vertAlign w:val="subscript"/>
          <w:lang w:val="en-GB"/>
        </w:rPr>
        <w:t>2.</w:t>
      </w:r>
    </w:p>
    <w:p w14:paraId="0DA9427F" w14:textId="77777777" w:rsidR="00EC5417" w:rsidRPr="002C0495" w:rsidRDefault="00EC5417" w:rsidP="002C0495">
      <w:pPr>
        <w:pStyle w:val="Listeafsnit"/>
        <w:numPr>
          <w:ilvl w:val="0"/>
          <w:numId w:val="1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When the arterial oxygen content changes, the compensatory change in blood flow will reduce the effect on the rStO</w:t>
      </w:r>
      <w:r w:rsidRPr="002C0495">
        <w:rPr>
          <w:rFonts w:ascii="Times New Roman" w:hAnsi="Times New Roman" w:cs="Times New Roman"/>
          <w:sz w:val="24"/>
          <w:szCs w:val="24"/>
          <w:vertAlign w:val="subscript"/>
          <w:lang w:val="en-GB"/>
        </w:rPr>
        <w:t>2</w:t>
      </w:r>
    </w:p>
    <w:p w14:paraId="3168C653" w14:textId="77777777" w:rsidR="00EC5417" w:rsidRPr="002C0495" w:rsidRDefault="00EC5417" w:rsidP="002C0495">
      <w:pPr>
        <w:pStyle w:val="Listeafsnit"/>
        <w:numPr>
          <w:ilvl w:val="0"/>
          <w:numId w:val="1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NIRS is related to blood flow and an arterial desaturation will likely cause a compensatory increase in blood flow, which will reduce the decrease in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Therefore, a smaller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than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decrease</w:t>
      </w:r>
      <w:r w:rsidRPr="002C0495">
        <w:rPr>
          <w:rFonts w:ascii="Times New Roman" w:hAnsi="Times New Roman" w:cs="Times New Roman"/>
          <w:sz w:val="24"/>
          <w:szCs w:val="24"/>
          <w:vertAlign w:val="subscript"/>
          <w:lang w:val="en-GB"/>
        </w:rPr>
        <w:t xml:space="preserve"> </w:t>
      </w:r>
      <w:r w:rsidRPr="002C0495">
        <w:rPr>
          <w:rFonts w:ascii="Times New Roman" w:hAnsi="Times New Roman" w:cs="Times New Roman"/>
          <w:sz w:val="24"/>
          <w:szCs w:val="24"/>
          <w:lang w:val="en-GB"/>
        </w:rPr>
        <w:t xml:space="preserve">is expected. </w:t>
      </w:r>
    </w:p>
    <w:p w14:paraId="1B8D1CDF" w14:textId="6F837798" w:rsidR="00EC5417" w:rsidRPr="002C0495" w:rsidRDefault="00EC5417" w:rsidP="002C0495">
      <w:pPr>
        <w:pStyle w:val="Listeafsnit"/>
        <w:numPr>
          <w:ilvl w:val="0"/>
          <w:numId w:val="1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The difference between SpO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and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correlated to the oxygen extraction fraction which is less when blood flow is high. This means that an increase in blood flow would lower the fraction of oxygen used by the tissue, thereby increasing rStO2. This would not change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since this is dependent of </w:t>
      </w:r>
      <w:r w:rsidR="004A00EE" w:rsidRPr="002C0495">
        <w:rPr>
          <w:rFonts w:ascii="Times New Roman" w:hAnsi="Times New Roman" w:cs="Times New Roman"/>
          <w:sz w:val="24"/>
          <w:szCs w:val="24"/>
          <w:lang w:val="en-GB"/>
        </w:rPr>
        <w:t xml:space="preserve">pulsatile </w:t>
      </w:r>
      <w:r w:rsidR="002058AE" w:rsidRPr="002C0495">
        <w:rPr>
          <w:rFonts w:ascii="Times New Roman" w:hAnsi="Times New Roman" w:cs="Times New Roman"/>
          <w:sz w:val="24"/>
          <w:szCs w:val="24"/>
          <w:lang w:val="en-GB"/>
        </w:rPr>
        <w:t>blood flow</w:t>
      </w:r>
      <w:r w:rsidRPr="002C0495">
        <w:rPr>
          <w:rFonts w:ascii="Times New Roman" w:hAnsi="Times New Roman" w:cs="Times New Roman"/>
          <w:sz w:val="24"/>
          <w:szCs w:val="24"/>
          <w:lang w:val="en-GB"/>
        </w:rPr>
        <w:t>.</w:t>
      </w:r>
    </w:p>
    <w:p w14:paraId="0F994BC4" w14:textId="77777777" w:rsidR="00EC5417" w:rsidRPr="002C0495" w:rsidRDefault="00EC5417" w:rsidP="002C0495">
      <w:pPr>
        <w:pStyle w:val="Listeafsnit"/>
        <w:numPr>
          <w:ilvl w:val="0"/>
          <w:numId w:val="13"/>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The reliability of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not dependent on the level of SpO</w:t>
      </w:r>
      <w:r w:rsidRPr="002C0495">
        <w:rPr>
          <w:rFonts w:ascii="Times New Roman" w:hAnsi="Times New Roman" w:cs="Times New Roman"/>
          <w:sz w:val="24"/>
          <w:szCs w:val="24"/>
          <w:vertAlign w:val="subscript"/>
          <w:lang w:val="en-GB"/>
        </w:rPr>
        <w:t>2.</w:t>
      </w:r>
    </w:p>
    <w:p w14:paraId="06FC4CE3" w14:textId="77777777" w:rsidR="00EC5417" w:rsidRPr="002C0495" w:rsidRDefault="00EC5417" w:rsidP="002C0495">
      <w:pPr>
        <w:spacing w:line="276" w:lineRule="auto"/>
        <w:jc w:val="both"/>
        <w:rPr>
          <w:rFonts w:ascii="Times New Roman" w:hAnsi="Times New Roman" w:cs="Times New Roman"/>
          <w:b/>
          <w:lang w:val="en-GB"/>
        </w:rPr>
      </w:pPr>
    </w:p>
    <w:p w14:paraId="181E5A2A"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5. (objective 2)</w:t>
      </w:r>
    </w:p>
    <w:p w14:paraId="5F75AB7D" w14:textId="218FE93F"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 colleague asks for help to understand what rStO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really measures. Which of the following statements would you include in your explanation. </w:t>
      </w:r>
    </w:p>
    <w:p w14:paraId="4040B706" w14:textId="77777777" w:rsidR="00EC5417" w:rsidRPr="002C0495" w:rsidRDefault="00EC5417" w:rsidP="00996B34">
      <w:pPr>
        <w:pStyle w:val="Listeafsnit"/>
        <w:numPr>
          <w:ilvl w:val="1"/>
          <w:numId w:val="2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is closer to the haemoglobin oxygenation saturation in arterial than in venous blood</w:t>
      </w:r>
    </w:p>
    <w:p w14:paraId="0DBA2824" w14:textId="77777777" w:rsidR="00EC5417" w:rsidRPr="002C0495" w:rsidRDefault="00EC5417" w:rsidP="00996B34">
      <w:pPr>
        <w:pStyle w:val="Listeafsnit"/>
        <w:numPr>
          <w:ilvl w:val="1"/>
          <w:numId w:val="2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measured in kPa</w:t>
      </w:r>
    </w:p>
    <w:p w14:paraId="39A2A114" w14:textId="77777777" w:rsidR="00EC5417" w:rsidRPr="002C0495" w:rsidRDefault="00EC5417" w:rsidP="00996B34">
      <w:pPr>
        <w:pStyle w:val="Listeafsnit"/>
        <w:numPr>
          <w:ilvl w:val="1"/>
          <w:numId w:val="2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may change with changes in cardiac output</w:t>
      </w:r>
    </w:p>
    <w:p w14:paraId="2F0A585B" w14:textId="28F3E670" w:rsidR="00EC5417" w:rsidRPr="002C0495" w:rsidRDefault="00EC5417" w:rsidP="00996B34">
      <w:pPr>
        <w:pStyle w:val="Listeafsnit"/>
        <w:numPr>
          <w:ilvl w:val="1"/>
          <w:numId w:val="2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will change with S</w:t>
      </w:r>
      <w:r w:rsidR="00866E72" w:rsidRPr="002C0495">
        <w:rPr>
          <w:rFonts w:ascii="Times New Roman" w:hAnsi="Times New Roman" w:cs="Times New Roman"/>
          <w:sz w:val="24"/>
          <w:szCs w:val="24"/>
          <w:lang w:val="en-GB"/>
        </w:rPr>
        <w:t>p</w:t>
      </w:r>
      <w:r w:rsidRPr="002C0495">
        <w:rPr>
          <w:rFonts w:ascii="Times New Roman" w:hAnsi="Times New Roman" w:cs="Times New Roman"/>
          <w:sz w:val="24"/>
          <w:szCs w:val="24"/>
          <w:lang w:val="en-GB"/>
        </w:rPr>
        <w: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when everything else is stable</w:t>
      </w:r>
    </w:p>
    <w:p w14:paraId="3AEC579A" w14:textId="77777777" w:rsidR="00EC5417" w:rsidRPr="00B3724D" w:rsidRDefault="00EC5417" w:rsidP="002C0495">
      <w:pPr>
        <w:pStyle w:val="Listeafsnit"/>
        <w:spacing w:after="0"/>
        <w:jc w:val="both"/>
        <w:rPr>
          <w:rFonts w:ascii="Times New Roman" w:hAnsi="Times New Roman" w:cs="Times New Roman"/>
          <w:sz w:val="24"/>
          <w:szCs w:val="24"/>
          <w:lang w:val="en-GB"/>
        </w:rPr>
      </w:pPr>
    </w:p>
    <w:p w14:paraId="17E97FCC" w14:textId="77777777" w:rsidR="00EC5417" w:rsidRPr="00B3724D" w:rsidRDefault="00EC5417" w:rsidP="002C0495">
      <w:pPr>
        <w:spacing w:line="276" w:lineRule="auto"/>
        <w:jc w:val="both"/>
        <w:rPr>
          <w:rFonts w:ascii="Times New Roman" w:hAnsi="Times New Roman" w:cs="Times New Roman"/>
          <w:lang w:val="en-GB"/>
        </w:rPr>
      </w:pPr>
      <w:r w:rsidRPr="00B3724D">
        <w:rPr>
          <w:rFonts w:ascii="Times New Roman" w:hAnsi="Times New Roman" w:cs="Times New Roman"/>
          <w:lang w:val="en-GB"/>
        </w:rPr>
        <w:t>Answers</w:t>
      </w:r>
    </w:p>
    <w:p w14:paraId="73D86835" w14:textId="77777777" w:rsidR="00EC5417" w:rsidRPr="00B3724D" w:rsidRDefault="00EC5417" w:rsidP="00996B34">
      <w:pPr>
        <w:pStyle w:val="Listeafsnit"/>
        <w:numPr>
          <w:ilvl w:val="0"/>
          <w:numId w:val="26"/>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The venous blood pool is larger than the arterial and therefore influences the rStO</w:t>
      </w:r>
      <w:r w:rsidRPr="00B3724D">
        <w:rPr>
          <w:rFonts w:ascii="Times New Roman" w:hAnsi="Times New Roman" w:cs="Times New Roman"/>
          <w:sz w:val="24"/>
          <w:szCs w:val="24"/>
          <w:vertAlign w:val="subscript"/>
          <w:lang w:val="en-GB"/>
        </w:rPr>
        <w:t xml:space="preserve">2 </w:t>
      </w:r>
      <w:r w:rsidRPr="00B3724D">
        <w:rPr>
          <w:rFonts w:ascii="Times New Roman" w:hAnsi="Times New Roman" w:cs="Times New Roman"/>
          <w:sz w:val="24"/>
          <w:szCs w:val="24"/>
          <w:lang w:val="en-GB"/>
        </w:rPr>
        <w:t xml:space="preserve">most. </w:t>
      </w:r>
    </w:p>
    <w:p w14:paraId="5022B4CF" w14:textId="5C41CBDF" w:rsidR="00EC5417" w:rsidRPr="00B3724D" w:rsidRDefault="00EC5417" w:rsidP="00996B34">
      <w:pPr>
        <w:pStyle w:val="Listeafsnit"/>
        <w:numPr>
          <w:ilvl w:val="0"/>
          <w:numId w:val="26"/>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rStO</w:t>
      </w:r>
      <w:r w:rsidRPr="00B3724D">
        <w:rPr>
          <w:rFonts w:ascii="Times New Roman" w:hAnsi="Times New Roman" w:cs="Times New Roman"/>
          <w:sz w:val="24"/>
          <w:szCs w:val="24"/>
          <w:vertAlign w:val="subscript"/>
          <w:lang w:val="en-GB"/>
        </w:rPr>
        <w:t xml:space="preserve">2 </w:t>
      </w:r>
      <w:r w:rsidRPr="00B3724D">
        <w:rPr>
          <w:rFonts w:ascii="Times New Roman" w:hAnsi="Times New Roman" w:cs="Times New Roman"/>
          <w:sz w:val="24"/>
          <w:szCs w:val="24"/>
          <w:lang w:val="en-GB"/>
        </w:rPr>
        <w:t xml:space="preserve">is an estimate of the haemoglobin oxygen saturation </w:t>
      </w:r>
      <w:r w:rsidR="00866E72" w:rsidRPr="00B3724D">
        <w:rPr>
          <w:rFonts w:ascii="Times New Roman" w:hAnsi="Times New Roman" w:cs="Times New Roman"/>
          <w:sz w:val="24"/>
          <w:szCs w:val="24"/>
          <w:lang w:val="en-GB"/>
        </w:rPr>
        <w:t xml:space="preserve">in the tissue </w:t>
      </w:r>
      <w:r w:rsidRPr="00B3724D">
        <w:rPr>
          <w:rFonts w:ascii="Times New Roman" w:hAnsi="Times New Roman" w:cs="Times New Roman"/>
          <w:sz w:val="24"/>
          <w:szCs w:val="24"/>
          <w:lang w:val="en-GB"/>
        </w:rPr>
        <w:t xml:space="preserve">and is given in percentage. </w:t>
      </w:r>
    </w:p>
    <w:p w14:paraId="5E7F5744" w14:textId="77777777" w:rsidR="00EC5417" w:rsidRPr="00B3724D" w:rsidRDefault="00EC5417" w:rsidP="00996B34">
      <w:pPr>
        <w:pStyle w:val="Listeafsnit"/>
        <w:numPr>
          <w:ilvl w:val="0"/>
          <w:numId w:val="26"/>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Correct. When cardiac output changes, then blood flow to all organs change. If there is no redistribution of blood flow, then cerebral blood flow will change with cardiac output, and since cerebral blood flow is a determinant of oxygen delivery to the brain this will affect rStO</w:t>
      </w:r>
      <w:r w:rsidRPr="00B3724D">
        <w:rPr>
          <w:rFonts w:ascii="Times New Roman" w:hAnsi="Times New Roman" w:cs="Times New Roman"/>
          <w:sz w:val="24"/>
          <w:szCs w:val="24"/>
          <w:vertAlign w:val="subscript"/>
          <w:lang w:val="en-GB"/>
        </w:rPr>
        <w:t xml:space="preserve">2 </w:t>
      </w:r>
    </w:p>
    <w:p w14:paraId="5643C563" w14:textId="2902CD79" w:rsidR="00EC5417" w:rsidRPr="00B3724D" w:rsidRDefault="00EC5417" w:rsidP="00996B34">
      <w:pPr>
        <w:pStyle w:val="Listeafsnit"/>
        <w:numPr>
          <w:ilvl w:val="0"/>
          <w:numId w:val="26"/>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Correct. S</w:t>
      </w:r>
      <w:r w:rsidR="00866E72" w:rsidRPr="00B3724D">
        <w:rPr>
          <w:rFonts w:ascii="Times New Roman" w:hAnsi="Times New Roman" w:cs="Times New Roman"/>
          <w:sz w:val="24"/>
          <w:szCs w:val="24"/>
          <w:lang w:val="en-GB"/>
        </w:rPr>
        <w:t>p</w:t>
      </w:r>
      <w:r w:rsidRPr="00B3724D">
        <w:rPr>
          <w:rFonts w:ascii="Times New Roman" w:hAnsi="Times New Roman" w:cs="Times New Roman"/>
          <w:sz w:val="24"/>
          <w:szCs w:val="24"/>
          <w:lang w:val="en-GB"/>
        </w:rPr>
        <w:t>O</w:t>
      </w:r>
      <w:r w:rsidRPr="00B3724D">
        <w:rPr>
          <w:rFonts w:ascii="Times New Roman" w:hAnsi="Times New Roman" w:cs="Times New Roman"/>
          <w:sz w:val="24"/>
          <w:szCs w:val="24"/>
          <w:vertAlign w:val="subscript"/>
          <w:lang w:val="en-GB"/>
        </w:rPr>
        <w:t>2</w:t>
      </w:r>
      <w:r w:rsidRPr="00B3724D">
        <w:rPr>
          <w:rFonts w:ascii="Times New Roman" w:hAnsi="Times New Roman" w:cs="Times New Roman"/>
          <w:sz w:val="24"/>
          <w:szCs w:val="24"/>
          <w:lang w:val="en-GB"/>
        </w:rPr>
        <w:t xml:space="preserve"> is also a determinant of oxygen delivery – although within the optimal range of SpO</w:t>
      </w:r>
      <w:r w:rsidRPr="00B3724D">
        <w:rPr>
          <w:rFonts w:ascii="Times New Roman" w:hAnsi="Times New Roman" w:cs="Times New Roman"/>
          <w:sz w:val="24"/>
          <w:szCs w:val="24"/>
          <w:vertAlign w:val="subscript"/>
          <w:lang w:val="en-GB"/>
        </w:rPr>
        <w:t>2</w:t>
      </w:r>
      <w:r w:rsidRPr="00B3724D">
        <w:rPr>
          <w:rFonts w:ascii="Times New Roman" w:hAnsi="Times New Roman" w:cs="Times New Roman"/>
          <w:sz w:val="24"/>
          <w:szCs w:val="24"/>
          <w:lang w:val="en-GB"/>
        </w:rPr>
        <w:t xml:space="preserve"> of 90-95%, the changes in oxygen delivery are relatively small. </w:t>
      </w:r>
    </w:p>
    <w:p w14:paraId="00F84035" w14:textId="77777777" w:rsidR="00EC5417" w:rsidRPr="002C0495" w:rsidRDefault="00EC5417" w:rsidP="002C0495">
      <w:pPr>
        <w:spacing w:line="276" w:lineRule="auto"/>
        <w:jc w:val="both"/>
        <w:rPr>
          <w:rFonts w:ascii="Times New Roman" w:hAnsi="Times New Roman" w:cs="Times New Roman"/>
          <w:lang w:val="en-GB"/>
        </w:rPr>
      </w:pPr>
    </w:p>
    <w:p w14:paraId="4EC3F18B" w14:textId="77777777" w:rsidR="00EC5417" w:rsidRPr="002C0495" w:rsidRDefault="00EC5417" w:rsidP="002C0495">
      <w:pPr>
        <w:pStyle w:val="Listeafsnit"/>
        <w:spacing w:after="0"/>
        <w:ind w:left="0"/>
        <w:jc w:val="both"/>
        <w:rPr>
          <w:rFonts w:ascii="Times New Roman" w:hAnsi="Times New Roman" w:cs="Times New Roman"/>
          <w:b/>
          <w:sz w:val="24"/>
          <w:szCs w:val="24"/>
          <w:lang w:val="en-GB"/>
        </w:rPr>
      </w:pPr>
      <w:r w:rsidRPr="002C0495">
        <w:rPr>
          <w:rFonts w:ascii="Times New Roman" w:hAnsi="Times New Roman" w:cs="Times New Roman"/>
          <w:b/>
          <w:sz w:val="24"/>
          <w:szCs w:val="24"/>
          <w:lang w:val="en-GB"/>
        </w:rPr>
        <w:t>6. (objective 2)</w:t>
      </w:r>
    </w:p>
    <w:p w14:paraId="4E16357E" w14:textId="53FC211C"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You care for a baby in the experimental group on the first day of life. Everything has been stable, when the rStO2 alarm goes off and shows cerebral hypoxia. No other monitors are alarming. The ventilator runs normally, the SpO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is stable around 92%, and the mean arterial blood pressure is stable </w:t>
      </w:r>
      <w:r w:rsidR="00866E72" w:rsidRPr="002C0495">
        <w:rPr>
          <w:rFonts w:ascii="Times New Roman" w:hAnsi="Times New Roman" w:cs="Times New Roman"/>
          <w:lang w:val="en-GB"/>
        </w:rPr>
        <w:t>within normal range</w:t>
      </w:r>
      <w:r w:rsidRPr="002C0495">
        <w:rPr>
          <w:rFonts w:ascii="Times New Roman" w:hAnsi="Times New Roman" w:cs="Times New Roman"/>
          <w:lang w:val="en-GB"/>
        </w:rPr>
        <w:t xml:space="preserve">. As you </w:t>
      </w:r>
      <w:proofErr w:type="gramStart"/>
      <w:r w:rsidRPr="002C0495">
        <w:rPr>
          <w:rFonts w:ascii="Times New Roman" w:hAnsi="Times New Roman" w:cs="Times New Roman"/>
          <w:lang w:val="en-GB"/>
        </w:rPr>
        <w:t>look into</w:t>
      </w:r>
      <w:proofErr w:type="gramEnd"/>
      <w:r w:rsidRPr="002C0495">
        <w:rPr>
          <w:rFonts w:ascii="Times New Roman" w:hAnsi="Times New Roman" w:cs="Times New Roman"/>
          <w:lang w:val="en-GB"/>
        </w:rPr>
        <w:t xml:space="preserve"> the incubator to check the cerebral oximeter sensor you see that he has been bleeding from the umbilicus. It is a large spot on the linen and into the diaper and you estimate that the volume may be </w:t>
      </w:r>
      <w:r w:rsidR="00866E72" w:rsidRPr="002C0495">
        <w:rPr>
          <w:rFonts w:ascii="Times New Roman" w:hAnsi="Times New Roman" w:cs="Times New Roman"/>
          <w:lang w:val="en-GB"/>
        </w:rPr>
        <w:t xml:space="preserve">above </w:t>
      </w:r>
      <w:r w:rsidRPr="002C0495">
        <w:rPr>
          <w:rFonts w:ascii="Times New Roman" w:hAnsi="Times New Roman" w:cs="Times New Roman"/>
          <w:lang w:val="en-GB"/>
        </w:rPr>
        <w:t xml:space="preserve">10 </w:t>
      </w:r>
      <w:proofErr w:type="spellStart"/>
      <w:r w:rsidRPr="002C0495">
        <w:rPr>
          <w:rFonts w:ascii="Times New Roman" w:hAnsi="Times New Roman" w:cs="Times New Roman"/>
          <w:lang w:val="en-GB"/>
        </w:rPr>
        <w:t>m</w:t>
      </w:r>
      <w:r w:rsidR="00866E72" w:rsidRPr="002C0495">
        <w:rPr>
          <w:rFonts w:ascii="Times New Roman" w:hAnsi="Times New Roman" w:cs="Times New Roman"/>
          <w:lang w:val="en-GB"/>
        </w:rPr>
        <w:t>L</w:t>
      </w:r>
      <w:r w:rsidRPr="002C0495">
        <w:rPr>
          <w:rFonts w:ascii="Times New Roman" w:hAnsi="Times New Roman" w:cs="Times New Roman"/>
          <w:lang w:val="en-GB"/>
        </w:rPr>
        <w:t>.</w:t>
      </w:r>
      <w:proofErr w:type="spellEnd"/>
      <w:r w:rsidRPr="002C0495">
        <w:rPr>
          <w:rFonts w:ascii="Times New Roman" w:hAnsi="Times New Roman" w:cs="Times New Roman"/>
          <w:lang w:val="en-GB"/>
        </w:rPr>
        <w:t xml:space="preserve"> Could that be the explanation for the cerebral hypoxia? </w:t>
      </w:r>
    </w:p>
    <w:p w14:paraId="450EF977" w14:textId="77777777" w:rsidR="00EC5417" w:rsidRPr="002C0495" w:rsidRDefault="00EC5417" w:rsidP="002C0495">
      <w:pPr>
        <w:pStyle w:val="Listeafsnit"/>
        <w:numPr>
          <w:ilvl w:val="0"/>
          <w:numId w:val="1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No, the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normal</w:t>
      </w:r>
    </w:p>
    <w:p w14:paraId="6A852A23" w14:textId="77777777" w:rsidR="00EC5417" w:rsidRPr="002C0495" w:rsidRDefault="00EC5417" w:rsidP="002C0495">
      <w:pPr>
        <w:pStyle w:val="Listeafsnit"/>
        <w:numPr>
          <w:ilvl w:val="0"/>
          <w:numId w:val="1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No, the blood pressure is normal and unchanged</w:t>
      </w:r>
    </w:p>
    <w:p w14:paraId="11AE6DBD" w14:textId="7DF206D8" w:rsidR="00EC5417" w:rsidRPr="002C0495" w:rsidRDefault="00EC5417" w:rsidP="002C0495">
      <w:pPr>
        <w:pStyle w:val="Listeafsnit"/>
        <w:numPr>
          <w:ilvl w:val="0"/>
          <w:numId w:val="1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Yes, the blood loss has caused </w:t>
      </w:r>
      <w:r w:rsidR="00996B34" w:rsidRPr="002C0495">
        <w:rPr>
          <w:rFonts w:ascii="Times New Roman" w:hAnsi="Times New Roman" w:cs="Times New Roman"/>
          <w:sz w:val="24"/>
          <w:szCs w:val="24"/>
          <w:lang w:val="en-GB"/>
        </w:rPr>
        <w:t>anaemia</w:t>
      </w:r>
      <w:r w:rsidRPr="002C0495">
        <w:rPr>
          <w:rFonts w:ascii="Times New Roman" w:hAnsi="Times New Roman" w:cs="Times New Roman"/>
          <w:sz w:val="24"/>
          <w:szCs w:val="24"/>
          <w:lang w:val="en-GB"/>
        </w:rPr>
        <w:t>, which has reduced the blood’s oxygen carrying capacity and therefore compromised the oxygen content and the oxygen delivery to the brain.</w:t>
      </w:r>
    </w:p>
    <w:p w14:paraId="6BB4AA26" w14:textId="77777777" w:rsidR="00EC5417" w:rsidRPr="002C0495" w:rsidRDefault="00EC5417" w:rsidP="002C0495">
      <w:pPr>
        <w:pStyle w:val="Listeafsnit"/>
        <w:numPr>
          <w:ilvl w:val="0"/>
          <w:numId w:val="1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Yes, the blood volume loss may have reduced cardiac output, and the baby has constricted its arteries to maintain the blood pressure.</w:t>
      </w:r>
    </w:p>
    <w:p w14:paraId="0CF06061" w14:textId="77777777" w:rsidR="00EC5417" w:rsidRPr="002C0495" w:rsidRDefault="00EC5417" w:rsidP="002C0495">
      <w:pPr>
        <w:spacing w:line="276" w:lineRule="auto"/>
        <w:jc w:val="both"/>
        <w:rPr>
          <w:rFonts w:ascii="Times New Roman" w:hAnsi="Times New Roman" w:cs="Times New Roman"/>
          <w:lang w:val="en-GB"/>
        </w:rPr>
      </w:pPr>
    </w:p>
    <w:p w14:paraId="7CAE245A"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3FB59CF6" w14:textId="6B96AFD7" w:rsidR="00EC5417" w:rsidRPr="002C0495" w:rsidRDefault="00EC5417" w:rsidP="002C0495">
      <w:pPr>
        <w:pStyle w:val="Listeafsnit"/>
        <w:numPr>
          <w:ilvl w:val="0"/>
          <w:numId w:val="1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and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does not measure the same. SpO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measures arterial oxygen saturation, while </w:t>
      </w:r>
      <w:r w:rsidR="00866E72" w:rsidRPr="002C0495">
        <w:rPr>
          <w:rFonts w:ascii="Times New Roman" w:hAnsi="Times New Roman" w:cs="Times New Roman"/>
          <w:sz w:val="24"/>
          <w:szCs w:val="24"/>
          <w:lang w:val="en-GB"/>
        </w:rPr>
        <w:t xml:space="preserve">cerebral </w:t>
      </w:r>
      <w:r w:rsidRPr="002C0495">
        <w:rPr>
          <w:rFonts w:ascii="Times New Roman" w:hAnsi="Times New Roman" w:cs="Times New Roman"/>
          <w:sz w:val="24"/>
          <w:szCs w:val="24"/>
          <w:lang w:val="en-GB"/>
        </w:rPr>
        <w:t>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a measure of the oxygen supply/demand balance in the brain. The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affected by multiple factors such as cardiac output. In this case, it is plausible that the blood loss has caused a drop in cardiac output, but the blood pressure remains normal due to compensatory arterial constriction. In such a situation,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will drop due to reduced cerebral blood flow.</w:t>
      </w:r>
    </w:p>
    <w:p w14:paraId="35536468" w14:textId="369BE517" w:rsidR="00EC5417" w:rsidRPr="002C0495" w:rsidRDefault="00EC5417" w:rsidP="002C0495">
      <w:pPr>
        <w:pStyle w:val="Listeafsnit"/>
        <w:numPr>
          <w:ilvl w:val="0"/>
          <w:numId w:val="1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Wrong. Although arterial blood pressure is a determinant of cerebral blood flow,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is also influenced by other factors such as cardiac output. In this case, it is plausible that the blood loss has caused a drop in cardiac output, but the blood pressure remains normal due to compensatory arterial constriction. In such a situation,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will drop due to reduced cerebral blood flow.</w:t>
      </w:r>
    </w:p>
    <w:p w14:paraId="5B3FB7DB" w14:textId="147F62CB" w:rsidR="00EC5417" w:rsidRPr="002C0495" w:rsidRDefault="00EC5417" w:rsidP="002C0495">
      <w:pPr>
        <w:pStyle w:val="Listeafsnit"/>
        <w:numPr>
          <w:ilvl w:val="0"/>
          <w:numId w:val="1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Wrong. It is unlikely that time has been sufficient for </w:t>
      </w:r>
      <w:r w:rsidR="00996B34" w:rsidRPr="002C0495">
        <w:rPr>
          <w:rFonts w:ascii="Times New Roman" w:hAnsi="Times New Roman" w:cs="Times New Roman"/>
          <w:sz w:val="24"/>
          <w:szCs w:val="24"/>
          <w:lang w:val="en-GB"/>
        </w:rPr>
        <w:t>anaemia</w:t>
      </w:r>
      <w:r w:rsidRPr="002C0495">
        <w:rPr>
          <w:rFonts w:ascii="Times New Roman" w:hAnsi="Times New Roman" w:cs="Times New Roman"/>
          <w:sz w:val="24"/>
          <w:szCs w:val="24"/>
          <w:lang w:val="en-GB"/>
        </w:rPr>
        <w:t xml:space="preserve"> to develop</w:t>
      </w:r>
    </w:p>
    <w:p w14:paraId="367D30BD" w14:textId="77777777" w:rsidR="00EC5417" w:rsidRPr="002C0495" w:rsidRDefault="00EC5417" w:rsidP="002C0495">
      <w:pPr>
        <w:pStyle w:val="Listeafsnit"/>
        <w:numPr>
          <w:ilvl w:val="0"/>
          <w:numId w:val="1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A large, acute blood loss will cause hypovolemia and a drop in cardiac output. Vasoconstriction is the immediate reaction to this stress. In very preterm infants, this vasoconstriction also happens in the brain, thereby causing a drop in cerebral blood flow and rStO</w:t>
      </w:r>
      <w:r w:rsidRPr="00B3724D">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w:t>
      </w:r>
    </w:p>
    <w:p w14:paraId="7BC396E0" w14:textId="77777777" w:rsidR="00EC5417" w:rsidRPr="002C0495" w:rsidRDefault="00EC5417" w:rsidP="002C0495">
      <w:pPr>
        <w:spacing w:line="276" w:lineRule="auto"/>
        <w:jc w:val="both"/>
        <w:rPr>
          <w:rFonts w:ascii="Times New Roman" w:hAnsi="Times New Roman" w:cs="Times New Roman"/>
          <w:lang w:val="en-GB"/>
        </w:rPr>
      </w:pPr>
    </w:p>
    <w:p w14:paraId="198015E0" w14:textId="77777777" w:rsidR="00EC5417" w:rsidRPr="002C0495" w:rsidRDefault="00EC5417" w:rsidP="002C0495">
      <w:pPr>
        <w:spacing w:line="276" w:lineRule="auto"/>
        <w:jc w:val="both"/>
        <w:rPr>
          <w:rFonts w:ascii="Times New Roman" w:hAnsi="Times New Roman" w:cs="Times New Roman"/>
          <w:lang w:val="en-GB"/>
        </w:rPr>
      </w:pPr>
    </w:p>
    <w:p w14:paraId="61D3E7A6"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7. (Objective 3)</w:t>
      </w:r>
    </w:p>
    <w:p w14:paraId="196AAAC4" w14:textId="15B079AD" w:rsidR="00EC5417" w:rsidRPr="002C0495" w:rsidRDefault="00EC5417" w:rsidP="002C0495">
      <w:p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You move the sensor to the other side of the forehead of a sick preterm infant as part of routine care. The parents notice that rStO</w:t>
      </w:r>
      <w:r w:rsidRPr="002C0495">
        <w:rPr>
          <w:rFonts w:ascii="Times New Roman" w:eastAsia="Times New Roman" w:hAnsi="Times New Roman" w:cs="Times New Roman"/>
          <w:color w:val="000000"/>
          <w:vertAlign w:val="subscript"/>
          <w:lang w:val="en-GB" w:eastAsia="da-DK"/>
        </w:rPr>
        <w:t>2 </w:t>
      </w:r>
      <w:r w:rsidRPr="002C0495">
        <w:rPr>
          <w:rFonts w:ascii="Times New Roman" w:eastAsia="Times New Roman" w:hAnsi="Times New Roman" w:cs="Times New Roman"/>
          <w:color w:val="000000"/>
          <w:lang w:val="en-GB" w:eastAsia="da-DK"/>
        </w:rPr>
        <w:t xml:space="preserve">is about 7 percentage points higher in the new position. Which answers can you give them? </w:t>
      </w:r>
    </w:p>
    <w:p w14:paraId="2C25E46A" w14:textId="77777777" w:rsidR="00EC5417" w:rsidRPr="002C0495" w:rsidRDefault="00EC5417" w:rsidP="002C0495">
      <w:p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 </w:t>
      </w:r>
    </w:p>
    <w:p w14:paraId="44B88DB9" w14:textId="77777777" w:rsidR="00EC5417" w:rsidRPr="002C0495" w:rsidRDefault="00EC5417" w:rsidP="002C0495">
      <w:pPr>
        <w:numPr>
          <w:ilvl w:val="0"/>
          <w:numId w:val="1"/>
        </w:num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It is normal for the two sides of the brain to differ in tissue oxygenation.  </w:t>
      </w:r>
    </w:p>
    <w:p w14:paraId="7721DC87" w14:textId="77777777" w:rsidR="00EC5417" w:rsidRPr="002C0495" w:rsidRDefault="00EC5417" w:rsidP="002C0495">
      <w:pPr>
        <w:numPr>
          <w:ilvl w:val="0"/>
          <w:numId w:val="1"/>
        </w:num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The new sensor position is probably better, as the rStO</w:t>
      </w:r>
      <w:r w:rsidRPr="002C0495">
        <w:rPr>
          <w:rFonts w:ascii="Times New Roman" w:eastAsia="Times New Roman" w:hAnsi="Times New Roman" w:cs="Times New Roman"/>
          <w:color w:val="000000"/>
          <w:vertAlign w:val="subscript"/>
          <w:lang w:val="en-GB" w:eastAsia="da-DK"/>
        </w:rPr>
        <w:t>2 </w:t>
      </w:r>
      <w:r w:rsidRPr="002C0495">
        <w:rPr>
          <w:rFonts w:ascii="Times New Roman" w:eastAsia="Times New Roman" w:hAnsi="Times New Roman" w:cs="Times New Roman"/>
          <w:color w:val="000000"/>
          <w:lang w:val="en-GB" w:eastAsia="da-DK"/>
        </w:rPr>
        <w:t>is higher.</w:t>
      </w:r>
    </w:p>
    <w:p w14:paraId="69161D94" w14:textId="69420A17" w:rsidR="00EC5417" w:rsidRPr="002C0495" w:rsidRDefault="00EC5417" w:rsidP="002C0495">
      <w:pPr>
        <w:numPr>
          <w:ilvl w:val="0"/>
          <w:numId w:val="1"/>
        </w:num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lastRenderedPageBreak/>
        <w:t>It is normal that the rStO</w:t>
      </w:r>
      <w:r w:rsidRPr="002C0495">
        <w:rPr>
          <w:rFonts w:ascii="Times New Roman" w:eastAsia="Times New Roman" w:hAnsi="Times New Roman" w:cs="Times New Roman"/>
          <w:color w:val="000000"/>
          <w:vertAlign w:val="subscript"/>
          <w:lang w:val="en-GB" w:eastAsia="da-DK"/>
        </w:rPr>
        <w:t>2 </w:t>
      </w:r>
      <w:r w:rsidRPr="002C0495">
        <w:rPr>
          <w:rFonts w:ascii="Times New Roman" w:eastAsia="Times New Roman" w:hAnsi="Times New Roman" w:cs="Times New Roman"/>
          <w:color w:val="000000"/>
          <w:lang w:val="en-GB" w:eastAsia="da-DK"/>
        </w:rPr>
        <w:t xml:space="preserve">change somewhat when the sensor is repositioned due to local differences in hair, skin, larger blood vessels, and cerebrospinal </w:t>
      </w:r>
      <w:r w:rsidR="005B2890">
        <w:rPr>
          <w:rFonts w:ascii="Times New Roman" w:eastAsia="Times New Roman" w:hAnsi="Times New Roman" w:cs="Times New Roman"/>
          <w:color w:val="000000"/>
          <w:lang w:val="en-GB" w:eastAsia="da-DK"/>
        </w:rPr>
        <w:t>fluid</w:t>
      </w:r>
      <w:r w:rsidRPr="002C0495">
        <w:rPr>
          <w:rFonts w:ascii="Times New Roman" w:eastAsia="Times New Roman" w:hAnsi="Times New Roman" w:cs="Times New Roman"/>
          <w:color w:val="000000"/>
          <w:lang w:val="en-GB" w:eastAsia="da-DK"/>
        </w:rPr>
        <w:t>. </w:t>
      </w:r>
    </w:p>
    <w:p w14:paraId="10799E65" w14:textId="77777777" w:rsidR="00EC5417" w:rsidRPr="002C0495" w:rsidRDefault="00EC5417" w:rsidP="002C0495">
      <w:pPr>
        <w:numPr>
          <w:ilvl w:val="0"/>
          <w:numId w:val="1"/>
        </w:num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It must be caused by an increase in cerebral blood flow</w:t>
      </w:r>
    </w:p>
    <w:p w14:paraId="24BE4430" w14:textId="77777777" w:rsidR="00EC5417" w:rsidRPr="002C0495" w:rsidRDefault="00EC5417" w:rsidP="002C0495">
      <w:pPr>
        <w:numPr>
          <w:ilvl w:val="0"/>
          <w:numId w:val="1"/>
        </w:numPr>
        <w:spacing w:line="276" w:lineRule="auto"/>
        <w:jc w:val="both"/>
        <w:rPr>
          <w:rFonts w:ascii="Times New Roman" w:eastAsia="Times New Roman" w:hAnsi="Times New Roman" w:cs="Times New Roman"/>
          <w:color w:val="000000"/>
          <w:lang w:val="en-GB" w:eastAsia="da-DK"/>
        </w:rPr>
      </w:pPr>
      <w:r w:rsidRPr="002C0495">
        <w:rPr>
          <w:rFonts w:ascii="Times New Roman" w:eastAsia="Times New Roman" w:hAnsi="Times New Roman" w:cs="Times New Roman"/>
          <w:color w:val="000000"/>
          <w:lang w:val="en-GB" w:eastAsia="da-DK"/>
        </w:rPr>
        <w:t>We tolerate a difference of about 10 percentage points between two sensor positions.</w:t>
      </w:r>
    </w:p>
    <w:p w14:paraId="324AA175" w14:textId="77777777" w:rsidR="00EC5417" w:rsidRPr="002C0495" w:rsidRDefault="00EC5417" w:rsidP="002C0495">
      <w:pPr>
        <w:spacing w:line="276" w:lineRule="auto"/>
        <w:ind w:left="720"/>
        <w:jc w:val="both"/>
        <w:rPr>
          <w:rFonts w:ascii="Times New Roman" w:eastAsia="Times New Roman" w:hAnsi="Times New Roman" w:cs="Times New Roman"/>
          <w:color w:val="000000"/>
          <w:lang w:val="en-GB" w:eastAsia="da-DK"/>
        </w:rPr>
      </w:pPr>
    </w:p>
    <w:p w14:paraId="7420CBEF" w14:textId="77777777" w:rsidR="00EC5417" w:rsidRPr="001C58BA" w:rsidRDefault="00EC5417" w:rsidP="002C0495">
      <w:pPr>
        <w:spacing w:line="276" w:lineRule="auto"/>
        <w:jc w:val="both"/>
        <w:rPr>
          <w:rFonts w:ascii="Times New Roman" w:eastAsia="Times New Roman" w:hAnsi="Times New Roman" w:cs="Times New Roman"/>
          <w:color w:val="000000"/>
          <w:lang w:val="en-GB" w:eastAsia="da-DK"/>
        </w:rPr>
      </w:pPr>
      <w:r w:rsidRPr="001C58BA">
        <w:rPr>
          <w:rFonts w:ascii="Times New Roman" w:eastAsia="Times New Roman" w:hAnsi="Times New Roman" w:cs="Times New Roman"/>
          <w:color w:val="000000"/>
          <w:lang w:val="en-GB" w:eastAsia="da-DK"/>
        </w:rPr>
        <w:t>Answers</w:t>
      </w:r>
    </w:p>
    <w:p w14:paraId="293C8623" w14:textId="5DF1ED5C" w:rsidR="00EC5417" w:rsidRPr="001C58BA" w:rsidRDefault="00EC5417" w:rsidP="00996B34">
      <w:pPr>
        <w:pStyle w:val="Listeafsnit"/>
        <w:numPr>
          <w:ilvl w:val="1"/>
          <w:numId w:val="26"/>
        </w:numPr>
        <w:jc w:val="both"/>
        <w:rPr>
          <w:rFonts w:ascii="Times New Roman" w:eastAsia="Times New Roman" w:hAnsi="Times New Roman" w:cs="Times New Roman"/>
          <w:color w:val="000000"/>
          <w:sz w:val="24"/>
          <w:szCs w:val="24"/>
          <w:lang w:val="en-GB" w:eastAsia="da-DK"/>
        </w:rPr>
      </w:pPr>
      <w:r w:rsidRPr="001C58BA">
        <w:rPr>
          <w:rFonts w:ascii="Times New Roman" w:eastAsia="Times New Roman" w:hAnsi="Times New Roman" w:cs="Times New Roman"/>
          <w:color w:val="000000"/>
          <w:sz w:val="24"/>
          <w:szCs w:val="24"/>
          <w:lang w:val="en-GB" w:eastAsia="da-DK"/>
        </w:rPr>
        <w:t>Wrong. There is normally no difference in the true oxygenation between different regions of the brain. However, the repeatability of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is not perfect. Therefore, repositioning of the sensor can result in different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values on the oximeter, despite stable ‘true’ cerebral tissue oxygenation.</w:t>
      </w:r>
    </w:p>
    <w:p w14:paraId="11F2BF5D" w14:textId="6C1DD7B2" w:rsidR="00EC5417" w:rsidRPr="001C58BA" w:rsidRDefault="00EC5417" w:rsidP="00996B34">
      <w:pPr>
        <w:pStyle w:val="Listeafsnit"/>
        <w:numPr>
          <w:ilvl w:val="1"/>
          <w:numId w:val="26"/>
        </w:numPr>
        <w:jc w:val="both"/>
        <w:rPr>
          <w:rFonts w:ascii="Times New Roman" w:eastAsia="Times New Roman" w:hAnsi="Times New Roman" w:cs="Times New Roman"/>
          <w:color w:val="000000"/>
          <w:sz w:val="24"/>
          <w:szCs w:val="24"/>
          <w:lang w:val="en-GB" w:eastAsia="da-DK"/>
        </w:rPr>
      </w:pPr>
      <w:r w:rsidRPr="001C58BA">
        <w:rPr>
          <w:rFonts w:ascii="Times New Roman" w:eastAsia="Times New Roman" w:hAnsi="Times New Roman" w:cs="Times New Roman"/>
          <w:color w:val="000000"/>
          <w:sz w:val="24"/>
          <w:szCs w:val="24"/>
          <w:lang w:val="en-GB" w:eastAsia="da-DK"/>
        </w:rPr>
        <w:t>Wrong. It is not possible to know which sensor position is most correct. Changes in the shown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values are expected when repositioning the sensor, due to imperfect repeatability.</w:t>
      </w:r>
    </w:p>
    <w:p w14:paraId="28A413AD" w14:textId="66798582" w:rsidR="00EC5417" w:rsidRPr="001C58BA" w:rsidRDefault="00EC5417" w:rsidP="00996B34">
      <w:pPr>
        <w:pStyle w:val="Listeafsnit"/>
        <w:numPr>
          <w:ilvl w:val="1"/>
          <w:numId w:val="26"/>
        </w:numPr>
        <w:jc w:val="both"/>
        <w:rPr>
          <w:rFonts w:ascii="Times New Roman" w:eastAsia="Times New Roman" w:hAnsi="Times New Roman" w:cs="Times New Roman"/>
          <w:color w:val="000000"/>
          <w:sz w:val="24"/>
          <w:szCs w:val="24"/>
          <w:lang w:val="en-GB" w:eastAsia="da-DK"/>
        </w:rPr>
      </w:pPr>
      <w:r w:rsidRPr="001C58BA">
        <w:rPr>
          <w:rFonts w:ascii="Times New Roman" w:eastAsia="Times New Roman" w:hAnsi="Times New Roman" w:cs="Times New Roman"/>
          <w:color w:val="000000"/>
          <w:sz w:val="24"/>
          <w:szCs w:val="24"/>
          <w:lang w:val="en-GB" w:eastAsia="da-DK"/>
        </w:rPr>
        <w:t>Correct. The repeatability of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is not perfect, so a difference is expected when the sensor is re-positioned. </w:t>
      </w:r>
    </w:p>
    <w:p w14:paraId="399392DD" w14:textId="20D3450B" w:rsidR="00EC5417" w:rsidRPr="001C58BA" w:rsidRDefault="00EC5417" w:rsidP="00996B34">
      <w:pPr>
        <w:pStyle w:val="Listeafsnit"/>
        <w:numPr>
          <w:ilvl w:val="0"/>
          <w:numId w:val="26"/>
        </w:numPr>
        <w:jc w:val="both"/>
        <w:rPr>
          <w:rFonts w:ascii="Times New Roman" w:eastAsia="Times New Roman" w:hAnsi="Times New Roman" w:cs="Times New Roman"/>
          <w:color w:val="000000"/>
          <w:sz w:val="24"/>
          <w:szCs w:val="24"/>
          <w:lang w:val="en-GB" w:eastAsia="da-DK"/>
        </w:rPr>
      </w:pPr>
      <w:r w:rsidRPr="001C58BA">
        <w:rPr>
          <w:rFonts w:ascii="Times New Roman" w:eastAsia="Times New Roman" w:hAnsi="Times New Roman" w:cs="Times New Roman"/>
          <w:color w:val="000000"/>
          <w:sz w:val="24"/>
          <w:szCs w:val="24"/>
          <w:lang w:val="en-GB" w:eastAsia="da-DK"/>
        </w:rPr>
        <w:t>Wrong. A sudden increase in cerebral blood flow is unlikely.</w:t>
      </w:r>
    </w:p>
    <w:p w14:paraId="6D75F8E8" w14:textId="09463BE7" w:rsidR="00EC5417" w:rsidRPr="001C58BA" w:rsidRDefault="00EC5417" w:rsidP="00996B34">
      <w:pPr>
        <w:pStyle w:val="Listeafsnit"/>
        <w:numPr>
          <w:ilvl w:val="0"/>
          <w:numId w:val="26"/>
        </w:numPr>
        <w:jc w:val="both"/>
        <w:rPr>
          <w:rFonts w:ascii="Times New Roman" w:eastAsia="Times New Roman" w:hAnsi="Times New Roman" w:cs="Times New Roman"/>
          <w:color w:val="000000"/>
          <w:sz w:val="24"/>
          <w:szCs w:val="24"/>
          <w:lang w:val="en-GB" w:eastAsia="da-DK"/>
        </w:rPr>
      </w:pPr>
      <w:r w:rsidRPr="001C58BA">
        <w:rPr>
          <w:rFonts w:ascii="Times New Roman" w:eastAsia="Times New Roman" w:hAnsi="Times New Roman" w:cs="Times New Roman"/>
          <w:color w:val="000000"/>
          <w:sz w:val="24"/>
          <w:szCs w:val="24"/>
          <w:lang w:val="en-GB" w:eastAsia="da-DK"/>
        </w:rPr>
        <w:t>Correct. Only If the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differs more than 10 percentage when re-positioned it should prompt a new re-positioning. The repeatability of rStO</w:t>
      </w:r>
      <w:r w:rsidRPr="00B3724D">
        <w:rPr>
          <w:rFonts w:ascii="Times New Roman" w:eastAsia="Times New Roman" w:hAnsi="Times New Roman" w:cs="Times New Roman"/>
          <w:color w:val="000000"/>
          <w:sz w:val="24"/>
          <w:szCs w:val="24"/>
          <w:vertAlign w:val="subscript"/>
          <w:lang w:val="en-GB" w:eastAsia="da-DK"/>
        </w:rPr>
        <w:t>2</w:t>
      </w:r>
      <w:r w:rsidRPr="001C58BA">
        <w:rPr>
          <w:rFonts w:ascii="Times New Roman" w:eastAsia="Times New Roman" w:hAnsi="Times New Roman" w:cs="Times New Roman"/>
          <w:color w:val="000000"/>
          <w:sz w:val="24"/>
          <w:szCs w:val="24"/>
          <w:lang w:val="en-GB" w:eastAsia="da-DK"/>
        </w:rPr>
        <w:t xml:space="preserve"> is imperfect, thus, different values can be expected when repositioning the sensor. </w:t>
      </w:r>
    </w:p>
    <w:p w14:paraId="61DAC734" w14:textId="77777777" w:rsidR="00EC5417" w:rsidRPr="002C0495" w:rsidRDefault="00EC5417" w:rsidP="002C0495">
      <w:pPr>
        <w:spacing w:line="276" w:lineRule="auto"/>
        <w:jc w:val="both"/>
        <w:rPr>
          <w:rFonts w:ascii="Times New Roman" w:eastAsia="Times New Roman" w:hAnsi="Times New Roman" w:cs="Times New Roman"/>
          <w:color w:val="000000"/>
          <w:lang w:val="en-GB" w:eastAsia="da-DK"/>
        </w:rPr>
      </w:pPr>
    </w:p>
    <w:p w14:paraId="2118F786"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8. (objective 3)</w:t>
      </w:r>
    </w:p>
    <w:p w14:paraId="55DC9D28" w14:textId="2E389EEA"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drops suddenly to 40%. What would you do? Please</w:t>
      </w:r>
      <w:r w:rsidR="00866E72" w:rsidRPr="002C0495">
        <w:rPr>
          <w:rFonts w:ascii="Times New Roman" w:hAnsi="Times New Roman" w:cs="Times New Roman"/>
          <w:lang w:val="en-GB"/>
        </w:rPr>
        <w:t>,</w:t>
      </w:r>
      <w:r w:rsidRPr="002C0495">
        <w:rPr>
          <w:rFonts w:ascii="Times New Roman" w:hAnsi="Times New Roman" w:cs="Times New Roman"/>
          <w:lang w:val="en-GB"/>
        </w:rPr>
        <w:t xml:space="preserve"> priori</w:t>
      </w:r>
      <w:r w:rsidR="00866E72" w:rsidRPr="002C0495">
        <w:rPr>
          <w:rFonts w:ascii="Times New Roman" w:hAnsi="Times New Roman" w:cs="Times New Roman"/>
          <w:lang w:val="en-GB"/>
        </w:rPr>
        <w:t>tize</w:t>
      </w:r>
      <w:r w:rsidRPr="002C0495">
        <w:rPr>
          <w:rFonts w:ascii="Times New Roman" w:hAnsi="Times New Roman" w:cs="Times New Roman"/>
          <w:lang w:val="en-GB"/>
        </w:rPr>
        <w:t xml:space="preserve"> the following actions from first to last</w:t>
      </w:r>
    </w:p>
    <w:p w14:paraId="0B85DA55" w14:textId="77777777" w:rsidR="00EC5417" w:rsidRPr="002C0495" w:rsidRDefault="00EC5417" w:rsidP="002C0495">
      <w:pPr>
        <w:pStyle w:val="Listeafsnit"/>
        <w:numPr>
          <w:ilvl w:val="0"/>
          <w:numId w:val="4"/>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Reposition the sensor to get an impression of the rStO</w:t>
      </w:r>
      <w:r w:rsidRPr="002C0495">
        <w:rPr>
          <w:rFonts w:ascii="Times New Roman" w:hAnsi="Times New Roman" w:cs="Times New Roman"/>
          <w:sz w:val="24"/>
          <w:szCs w:val="24"/>
          <w:vertAlign w:val="subscript"/>
          <w:lang w:val="en-GB"/>
        </w:rPr>
        <w:t>2</w:t>
      </w:r>
      <w:r w:rsidRPr="002C0495">
        <w:rPr>
          <w:rFonts w:ascii="Times New Roman" w:hAnsi="Times New Roman" w:cs="Times New Roman"/>
          <w:sz w:val="24"/>
          <w:szCs w:val="24"/>
          <w:lang w:val="en-GB"/>
        </w:rPr>
        <w:t xml:space="preserve"> at different location</w:t>
      </w:r>
    </w:p>
    <w:p w14:paraId="29159758" w14:textId="77777777" w:rsidR="00EC5417" w:rsidRPr="002C0495" w:rsidRDefault="00EC5417" w:rsidP="002C0495">
      <w:pPr>
        <w:pStyle w:val="Listeafsnit"/>
        <w:numPr>
          <w:ilvl w:val="0"/>
          <w:numId w:val="4"/>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Look at the treatment guideline to choose at clinical intervention aimed at increasing the rStO</w:t>
      </w:r>
      <w:r w:rsidRPr="002C0495">
        <w:rPr>
          <w:rFonts w:ascii="Times New Roman" w:hAnsi="Times New Roman" w:cs="Times New Roman"/>
          <w:sz w:val="24"/>
          <w:szCs w:val="24"/>
          <w:vertAlign w:val="subscript"/>
          <w:lang w:val="en-GB"/>
        </w:rPr>
        <w:t>2</w:t>
      </w:r>
    </w:p>
    <w:p w14:paraId="3C5BC1BE" w14:textId="77777777" w:rsidR="00EC5417" w:rsidRPr="002C0495" w:rsidRDefault="00EC5417" w:rsidP="002C0495">
      <w:pPr>
        <w:pStyle w:val="Listeafsnit"/>
        <w:numPr>
          <w:ilvl w:val="0"/>
          <w:numId w:val="4"/>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Ensure that the sensor is in good contact with the skin</w:t>
      </w:r>
    </w:p>
    <w:p w14:paraId="27246766" w14:textId="77777777" w:rsidR="00EC5417" w:rsidRPr="002C0495" w:rsidRDefault="00EC5417" w:rsidP="002C0495">
      <w:pPr>
        <w:pStyle w:val="Listeafsnit"/>
        <w:numPr>
          <w:ilvl w:val="0"/>
          <w:numId w:val="4"/>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Take a quick look at all other measure physiological parameters to possible identify a likely explanation</w:t>
      </w:r>
    </w:p>
    <w:p w14:paraId="3A9F7192" w14:textId="77777777" w:rsidR="00EC5417" w:rsidRPr="002C0495" w:rsidRDefault="00EC5417" w:rsidP="002C0495">
      <w:pPr>
        <w:spacing w:line="276" w:lineRule="auto"/>
        <w:jc w:val="both"/>
        <w:rPr>
          <w:rFonts w:ascii="Times New Roman" w:hAnsi="Times New Roman" w:cs="Times New Roman"/>
          <w:lang w:val="en-GB"/>
        </w:rPr>
      </w:pPr>
    </w:p>
    <w:p w14:paraId="11D4CCC0"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2BBFAC01" w14:textId="2183D3B5"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The actions listed above should be prioritized as 4, 3, 1, 2.</w:t>
      </w:r>
      <w:r w:rsidRPr="002C0495">
        <w:rPr>
          <w:rFonts w:ascii="Times New Roman" w:hAnsi="Times New Roman" w:cs="Times New Roman"/>
          <w:color w:val="FF0000"/>
          <w:lang w:val="en-GB"/>
        </w:rPr>
        <w:t xml:space="preserve"> </w:t>
      </w:r>
      <w:r w:rsidRPr="002C0495">
        <w:rPr>
          <w:rFonts w:ascii="Times New Roman" w:hAnsi="Times New Roman" w:cs="Times New Roman"/>
          <w:lang w:val="en-GB"/>
        </w:rPr>
        <w:t>It is important to react quickly if the 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drops in relation to some other clinical event, e.g., a drop in SpO</w:t>
      </w:r>
      <w:r w:rsidRPr="002C0495">
        <w:rPr>
          <w:rFonts w:ascii="Times New Roman" w:hAnsi="Times New Roman" w:cs="Times New Roman"/>
          <w:vertAlign w:val="subscript"/>
          <w:lang w:val="en-GB"/>
        </w:rPr>
        <w:t>2.</w:t>
      </w:r>
      <w:r w:rsidRPr="002C0495">
        <w:rPr>
          <w:rFonts w:ascii="Times New Roman" w:hAnsi="Times New Roman" w:cs="Times New Roman"/>
          <w:lang w:val="en-GB"/>
        </w:rPr>
        <w:t xml:space="preserve"> If this is the case, a prompt reaction should follow.</w:t>
      </w:r>
      <w:r w:rsidRPr="002C0495">
        <w:rPr>
          <w:rFonts w:ascii="Times New Roman" w:hAnsi="Times New Roman" w:cs="Times New Roman"/>
          <w:vertAlign w:val="subscript"/>
          <w:lang w:val="en-GB"/>
        </w:rPr>
        <w:t xml:space="preserve"> </w:t>
      </w:r>
      <w:r w:rsidRPr="002C0495">
        <w:rPr>
          <w:rFonts w:ascii="Times New Roman" w:hAnsi="Times New Roman" w:cs="Times New Roman"/>
          <w:lang w:val="en-GB"/>
        </w:rPr>
        <w:t>If that is not the case, and it is only rStO</w:t>
      </w:r>
      <w:r w:rsidRPr="002C0495">
        <w:rPr>
          <w:rFonts w:ascii="Times New Roman" w:hAnsi="Times New Roman" w:cs="Times New Roman"/>
          <w:vertAlign w:val="subscript"/>
          <w:lang w:val="en-GB"/>
        </w:rPr>
        <w:t>2</w:t>
      </w:r>
      <w:r w:rsidRPr="002C0495">
        <w:rPr>
          <w:rFonts w:ascii="Times New Roman" w:hAnsi="Times New Roman" w:cs="Times New Roman"/>
          <w:lang w:val="en-GB"/>
        </w:rPr>
        <w:t xml:space="preserve"> that drops, one should ensure that the sensor is well in contact with the skin. If it seems in good contact, the next step would be to try repositioning the sensor, to see if the low numbers can be reproduced. This may not be necessary if the decline in 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has happened over some time and a definite trend has been identified. If repositioning does not change the decline in rStO</w:t>
      </w:r>
      <w:r w:rsidRPr="002C0495">
        <w:rPr>
          <w:rFonts w:ascii="Times New Roman" w:hAnsi="Times New Roman" w:cs="Times New Roman"/>
          <w:vertAlign w:val="subscript"/>
          <w:lang w:val="en-GB"/>
        </w:rPr>
        <w:t>2</w:t>
      </w:r>
      <w:r w:rsidRPr="002C0495">
        <w:rPr>
          <w:rFonts w:ascii="Times New Roman" w:hAnsi="Times New Roman" w:cs="Times New Roman"/>
          <w:lang w:val="en-GB"/>
        </w:rPr>
        <w:t xml:space="preserve">, the treatment guideline should be evaluated, </w:t>
      </w:r>
      <w:r w:rsidR="00996B34" w:rsidRPr="002C0495">
        <w:rPr>
          <w:rFonts w:ascii="Times New Roman" w:hAnsi="Times New Roman" w:cs="Times New Roman"/>
          <w:lang w:val="en-GB"/>
        </w:rPr>
        <w:t>to</w:t>
      </w:r>
      <w:r w:rsidRPr="002C0495">
        <w:rPr>
          <w:rFonts w:ascii="Times New Roman" w:hAnsi="Times New Roman" w:cs="Times New Roman"/>
          <w:lang w:val="en-GB"/>
        </w:rPr>
        <w:t xml:space="preserve"> intervene clinically as the low rStO</w:t>
      </w:r>
      <w:r w:rsidRPr="002C0495">
        <w:rPr>
          <w:rFonts w:ascii="Times New Roman" w:hAnsi="Times New Roman" w:cs="Times New Roman"/>
          <w:vertAlign w:val="subscript"/>
          <w:lang w:val="en-GB"/>
        </w:rPr>
        <w:t xml:space="preserve">2 </w:t>
      </w:r>
      <w:r w:rsidRPr="002C0495">
        <w:rPr>
          <w:rFonts w:ascii="Times New Roman" w:hAnsi="Times New Roman" w:cs="Times New Roman"/>
          <w:lang w:val="en-GB"/>
        </w:rPr>
        <w:t xml:space="preserve">reflects hypoxic brain tissue.  </w:t>
      </w:r>
    </w:p>
    <w:p w14:paraId="73367C6D" w14:textId="77777777" w:rsidR="00EC5417" w:rsidRPr="002C0495" w:rsidRDefault="00EC5417" w:rsidP="002C0495">
      <w:pPr>
        <w:spacing w:line="276" w:lineRule="auto"/>
        <w:jc w:val="both"/>
        <w:rPr>
          <w:rFonts w:ascii="Times New Roman" w:eastAsia="Times New Roman" w:hAnsi="Times New Roman" w:cs="Times New Roman"/>
          <w:color w:val="000000"/>
          <w:lang w:val="en-GB" w:eastAsia="da-DK"/>
        </w:rPr>
      </w:pPr>
    </w:p>
    <w:p w14:paraId="0C50482E" w14:textId="77777777" w:rsidR="00EC5417" w:rsidRPr="002C0495" w:rsidRDefault="00EC5417" w:rsidP="002C0495">
      <w:pPr>
        <w:spacing w:line="276" w:lineRule="auto"/>
        <w:jc w:val="both"/>
        <w:rPr>
          <w:rFonts w:ascii="Times New Roman" w:hAnsi="Times New Roman" w:cs="Times New Roman"/>
          <w:lang w:val="en-GB"/>
        </w:rPr>
      </w:pPr>
    </w:p>
    <w:p w14:paraId="47807CF5" w14:textId="77777777" w:rsidR="00B3724D" w:rsidRDefault="00B3724D" w:rsidP="002C0495">
      <w:pPr>
        <w:spacing w:line="276" w:lineRule="auto"/>
        <w:jc w:val="both"/>
        <w:rPr>
          <w:rFonts w:ascii="Times New Roman" w:hAnsi="Times New Roman" w:cs="Times New Roman"/>
          <w:b/>
          <w:bCs/>
          <w:lang w:val="en-GB"/>
        </w:rPr>
      </w:pPr>
    </w:p>
    <w:p w14:paraId="5A77A217" w14:textId="77777777" w:rsidR="00B3724D" w:rsidRDefault="00B3724D" w:rsidP="002C0495">
      <w:pPr>
        <w:spacing w:line="276" w:lineRule="auto"/>
        <w:jc w:val="both"/>
        <w:rPr>
          <w:rFonts w:ascii="Times New Roman" w:hAnsi="Times New Roman" w:cs="Times New Roman"/>
          <w:b/>
          <w:bCs/>
          <w:lang w:val="en-GB"/>
        </w:rPr>
      </w:pPr>
    </w:p>
    <w:p w14:paraId="7EEDB372" w14:textId="27469966" w:rsidR="00EC5417" w:rsidRPr="002C0495" w:rsidRDefault="00EC5417" w:rsidP="002C0495">
      <w:pPr>
        <w:spacing w:line="276" w:lineRule="auto"/>
        <w:jc w:val="both"/>
        <w:rPr>
          <w:rFonts w:ascii="Times New Roman" w:hAnsi="Times New Roman" w:cs="Times New Roman"/>
          <w:b/>
          <w:bCs/>
          <w:lang w:val="en-GB"/>
        </w:rPr>
      </w:pPr>
      <w:r w:rsidRPr="002C0495">
        <w:rPr>
          <w:rFonts w:ascii="Times New Roman" w:hAnsi="Times New Roman" w:cs="Times New Roman"/>
          <w:b/>
          <w:bCs/>
          <w:lang w:val="en-GB"/>
        </w:rPr>
        <w:lastRenderedPageBreak/>
        <w:t>9. (objective 3)</w:t>
      </w:r>
    </w:p>
    <w:p w14:paraId="000A1919"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 xml:space="preserve">You </w:t>
      </w:r>
      <w:proofErr w:type="gramStart"/>
      <w:r w:rsidRPr="002C0495">
        <w:rPr>
          <w:rFonts w:ascii="Times New Roman" w:hAnsi="Times New Roman" w:cs="Times New Roman"/>
          <w:lang w:val="en-GB"/>
        </w:rPr>
        <w:t>have to</w:t>
      </w:r>
      <w:proofErr w:type="gramEnd"/>
      <w:r w:rsidRPr="002C0495">
        <w:rPr>
          <w:rFonts w:ascii="Times New Roman" w:hAnsi="Times New Roman" w:cs="Times New Roman"/>
          <w:lang w:val="en-GB"/>
        </w:rPr>
        <w:t xml:space="preserve"> start up monitoring cerebral oxygenation. Please prioritize the following actions in the right order.  </w:t>
      </w:r>
    </w:p>
    <w:p w14:paraId="1E719127" w14:textId="77777777" w:rsidR="00EC5417" w:rsidRPr="002C0495" w:rsidRDefault="00EC5417" w:rsidP="002C0495">
      <w:pPr>
        <w:pStyle w:val="Listeafsnit"/>
        <w:numPr>
          <w:ilvl w:val="0"/>
          <w:numId w:val="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Choose a neonatal sensor</w:t>
      </w:r>
    </w:p>
    <w:p w14:paraId="05DA3A13" w14:textId="77777777" w:rsidR="00EC5417" w:rsidRPr="002C0495" w:rsidRDefault="00EC5417" w:rsidP="002C0495">
      <w:pPr>
        <w:pStyle w:val="Listeafsnit"/>
        <w:numPr>
          <w:ilvl w:val="0"/>
          <w:numId w:val="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Clean the skin with water and dry carefully with a gauze</w:t>
      </w:r>
    </w:p>
    <w:p w14:paraId="1FF28ECC" w14:textId="77777777" w:rsidR="00EC5417" w:rsidRPr="002C0495" w:rsidRDefault="00EC5417" w:rsidP="002C0495">
      <w:pPr>
        <w:pStyle w:val="Listeafsnit"/>
        <w:numPr>
          <w:ilvl w:val="0"/>
          <w:numId w:val="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Place the sensor with the light source facing towards the skin</w:t>
      </w:r>
    </w:p>
    <w:p w14:paraId="375CDBD0" w14:textId="77777777" w:rsidR="00EC5417" w:rsidRPr="002C0495" w:rsidRDefault="00EC5417" w:rsidP="002C0495">
      <w:pPr>
        <w:pStyle w:val="Listeafsnit"/>
        <w:numPr>
          <w:ilvl w:val="0"/>
          <w:numId w:val="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Take care that the light sources as well as the detectors are in good contact with the skin</w:t>
      </w:r>
    </w:p>
    <w:p w14:paraId="00697AC8" w14:textId="77777777" w:rsidR="00EC5417" w:rsidRPr="002C0495" w:rsidRDefault="00EC5417" w:rsidP="002C0495">
      <w:pPr>
        <w:pStyle w:val="Listeafsnit"/>
        <w:numPr>
          <w:ilvl w:val="0"/>
          <w:numId w:val="6"/>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If the sensor is not self-adhesive, then use an elastic bandage to fix it, avoid the bandage being too tight.</w:t>
      </w:r>
    </w:p>
    <w:p w14:paraId="6997F151" w14:textId="77777777" w:rsidR="00EC5417" w:rsidRPr="002C0495" w:rsidRDefault="00EC5417" w:rsidP="002C0495">
      <w:pPr>
        <w:spacing w:line="276" w:lineRule="auto"/>
        <w:ind w:left="360"/>
        <w:jc w:val="both"/>
        <w:rPr>
          <w:rFonts w:ascii="Times New Roman" w:hAnsi="Times New Roman" w:cs="Times New Roman"/>
          <w:lang w:val="en-GB"/>
        </w:rPr>
      </w:pPr>
    </w:p>
    <w:p w14:paraId="0511A625" w14:textId="77777777" w:rsidR="00EC5417" w:rsidRPr="002C0495" w:rsidRDefault="00EC5417" w:rsidP="002C0495">
      <w:pPr>
        <w:spacing w:line="276" w:lineRule="auto"/>
        <w:jc w:val="both"/>
        <w:rPr>
          <w:rFonts w:ascii="Times New Roman" w:hAnsi="Times New Roman" w:cs="Times New Roman"/>
          <w:lang w:val="en-GB"/>
        </w:rPr>
      </w:pPr>
      <w:bookmarkStart w:id="3" w:name="_Hlk528309726"/>
      <w:r w:rsidRPr="002C0495">
        <w:rPr>
          <w:rFonts w:ascii="Times New Roman" w:hAnsi="Times New Roman" w:cs="Times New Roman"/>
          <w:lang w:val="en-GB"/>
        </w:rPr>
        <w:t>Answers</w:t>
      </w:r>
    </w:p>
    <w:p w14:paraId="111F82A8"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The actions listed above should be prioritized as 1, 2, 3, 4, 5. It is important to use a neonatal sensor, as these are CE-marked for use in newborns. NB! When choosing an area, avoid areas with visible blood in the skin, and one with minimum hair. The sensor will position better, if the skin is carefully cleaned with water and dried with gauze, before application. If you do not place the sensor with light-source towards the skin, it will have no effect. Some devices will even give you a rStO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value, despite not facing inwards. Many sensors are not self-adhesive, and if this is the case, an elastic band should be used to fixate the sensor to the head. </w:t>
      </w:r>
    </w:p>
    <w:bookmarkEnd w:id="3"/>
    <w:p w14:paraId="00E416C4" w14:textId="77777777" w:rsidR="00EC5417" w:rsidRPr="002C0495" w:rsidRDefault="00EC5417" w:rsidP="002C0495">
      <w:pPr>
        <w:spacing w:line="276" w:lineRule="auto"/>
        <w:jc w:val="both"/>
        <w:rPr>
          <w:rFonts w:ascii="Times New Roman" w:hAnsi="Times New Roman" w:cs="Times New Roman"/>
          <w:lang w:val="en-GB"/>
        </w:rPr>
      </w:pPr>
    </w:p>
    <w:p w14:paraId="494A055D" w14:textId="77777777" w:rsidR="00EC5417" w:rsidRPr="002C0495" w:rsidRDefault="00EC5417" w:rsidP="002C0495">
      <w:pPr>
        <w:spacing w:line="276" w:lineRule="auto"/>
        <w:jc w:val="both"/>
        <w:rPr>
          <w:rFonts w:ascii="Times New Roman" w:hAnsi="Times New Roman" w:cs="Times New Roman"/>
          <w:lang w:val="en-GB"/>
        </w:rPr>
      </w:pPr>
    </w:p>
    <w:p w14:paraId="37BCA86A"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b/>
          <w:bCs/>
          <w:lang w:val="en-GB"/>
        </w:rPr>
        <w:t>10. (objective 4)</w:t>
      </w:r>
    </w:p>
    <w:p w14:paraId="5B95B177"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 xml:space="preserve">The parents ask if there are side effects to the near-infrared light used by the oximeter. Which of the following statements is false? </w:t>
      </w:r>
    </w:p>
    <w:p w14:paraId="18C5FC99" w14:textId="77777777" w:rsidR="00EC5417" w:rsidRPr="002C0495" w:rsidRDefault="00EC5417" w:rsidP="002C0495">
      <w:pPr>
        <w:pStyle w:val="Listeafsnit"/>
        <w:numPr>
          <w:ilvl w:val="0"/>
          <w:numId w:val="7"/>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The near-infrared light from the oximeter does go into the brain but most is absorbed in the skin and scalp. Less than one millionth of the light that is sent into the skin is received by the sensor.</w:t>
      </w:r>
    </w:p>
    <w:p w14:paraId="7E782F4D" w14:textId="77777777" w:rsidR="00EC5417" w:rsidRPr="002C0495" w:rsidRDefault="00EC5417" w:rsidP="002C0495">
      <w:pPr>
        <w:pStyle w:val="Listeafsnit"/>
        <w:numPr>
          <w:ilvl w:val="0"/>
          <w:numId w:val="7"/>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It increases the temperature in the brain a few degrees centigrade</w:t>
      </w:r>
    </w:p>
    <w:p w14:paraId="63BBA63D" w14:textId="77777777" w:rsidR="00EC5417" w:rsidRPr="002C0495" w:rsidRDefault="00EC5417" w:rsidP="002C0495">
      <w:pPr>
        <w:pStyle w:val="Listeafsnit"/>
        <w:numPr>
          <w:ilvl w:val="0"/>
          <w:numId w:val="7"/>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It can cause red marks on the skin due to heat</w:t>
      </w:r>
    </w:p>
    <w:p w14:paraId="30E5695F" w14:textId="77777777" w:rsidR="00EC5417" w:rsidRPr="002C0495" w:rsidRDefault="00EC5417" w:rsidP="002C0495">
      <w:pPr>
        <w:pStyle w:val="Listeafsnit"/>
        <w:numPr>
          <w:ilvl w:val="0"/>
          <w:numId w:val="7"/>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In rare case the red marks on the skin can turn into burns – like blisters in a sunburn. </w:t>
      </w:r>
    </w:p>
    <w:p w14:paraId="6C083AF9" w14:textId="77777777" w:rsidR="00EC5417" w:rsidRPr="002C0495" w:rsidRDefault="00EC5417" w:rsidP="002C0495">
      <w:pPr>
        <w:pStyle w:val="Listeafsnit"/>
        <w:numPr>
          <w:ilvl w:val="0"/>
          <w:numId w:val="7"/>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The risk of skin marks can be reduced by moving the sensor at regular time intervals in infants at risk, i.e. infants with poor skin perfusion (blood circulation in the skin). </w:t>
      </w:r>
    </w:p>
    <w:p w14:paraId="12CB5E04" w14:textId="77777777" w:rsidR="00EC5417" w:rsidRPr="00B3724D" w:rsidRDefault="00EC5417" w:rsidP="002C0495">
      <w:pPr>
        <w:spacing w:line="276" w:lineRule="auto"/>
        <w:jc w:val="both"/>
        <w:rPr>
          <w:rFonts w:ascii="Times New Roman" w:hAnsi="Times New Roman" w:cs="Times New Roman"/>
          <w:lang w:val="en-GB"/>
        </w:rPr>
      </w:pPr>
    </w:p>
    <w:p w14:paraId="73680336" w14:textId="4F79811D" w:rsidR="00EC5417" w:rsidRPr="00B3724D" w:rsidRDefault="00EC5417" w:rsidP="002C0495">
      <w:pPr>
        <w:spacing w:line="276" w:lineRule="auto"/>
        <w:jc w:val="both"/>
        <w:rPr>
          <w:rFonts w:ascii="Times New Roman" w:hAnsi="Times New Roman" w:cs="Times New Roman"/>
          <w:lang w:val="en-GB"/>
        </w:rPr>
      </w:pPr>
      <w:r w:rsidRPr="00B3724D">
        <w:rPr>
          <w:rFonts w:ascii="Times New Roman" w:hAnsi="Times New Roman" w:cs="Times New Roman"/>
          <w:lang w:val="en-GB"/>
        </w:rPr>
        <w:t>Answers</w:t>
      </w:r>
    </w:p>
    <w:p w14:paraId="78502E38" w14:textId="03E16BF8" w:rsidR="00EC5417" w:rsidRPr="00B3724D" w:rsidRDefault="00EC5417" w:rsidP="00996B34">
      <w:pPr>
        <w:pStyle w:val="Listeafsnit"/>
        <w:numPr>
          <w:ilvl w:val="0"/>
          <w:numId w:val="28"/>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 xml:space="preserve">This is a true statement. While visible light is reflected or absorbed in the surface (that is why we see the surface of objects and cannot see the interior), heat radiation can go deeper, which is the case for the near-infrared light sent by the oximeter. However, this penetration of light into the brain, does not affect it in any way. </w:t>
      </w:r>
    </w:p>
    <w:p w14:paraId="370A0112" w14:textId="5F4F8C00" w:rsidR="00EC5417" w:rsidRPr="00B3724D" w:rsidRDefault="00EC5417" w:rsidP="00996B34">
      <w:pPr>
        <w:pStyle w:val="Listeafsnit"/>
        <w:numPr>
          <w:ilvl w:val="0"/>
          <w:numId w:val="28"/>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This is the false statement. The intensity of near-infrared light is reduced by 90-99% per cm of tissue it passes. As the brain is more than 5 mm from the surface and the blood circulation removes heat from the light, the temperature increase in the brain is insignificant.</w:t>
      </w:r>
    </w:p>
    <w:p w14:paraId="15D7EA94" w14:textId="2E22F336" w:rsidR="00EC5417" w:rsidRPr="00B3724D" w:rsidRDefault="00EC5417" w:rsidP="00996B34">
      <w:pPr>
        <w:pStyle w:val="Listeafsnit"/>
        <w:numPr>
          <w:ilvl w:val="0"/>
          <w:numId w:val="28"/>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 xml:space="preserve">This is a true statement. If the sensor stays too long at the same place, it is possible that skin marks can occur – as if you touched a hot </w:t>
      </w:r>
      <w:r w:rsidR="00996B34" w:rsidRPr="00B3724D">
        <w:rPr>
          <w:rFonts w:ascii="Times New Roman" w:hAnsi="Times New Roman" w:cs="Times New Roman"/>
          <w:sz w:val="24"/>
          <w:szCs w:val="24"/>
          <w:lang w:val="en-GB"/>
        </w:rPr>
        <w:t>pan or</w:t>
      </w:r>
      <w:r w:rsidRPr="00B3724D">
        <w:rPr>
          <w:rFonts w:ascii="Times New Roman" w:hAnsi="Times New Roman" w:cs="Times New Roman"/>
          <w:sz w:val="24"/>
          <w:szCs w:val="24"/>
          <w:lang w:val="en-GB"/>
        </w:rPr>
        <w:t xml:space="preserve"> got a sunburn.</w:t>
      </w:r>
    </w:p>
    <w:p w14:paraId="174EFDD8" w14:textId="2DD9590C" w:rsidR="00EC5417" w:rsidRPr="00B3724D" w:rsidRDefault="00EC5417" w:rsidP="00996B34">
      <w:pPr>
        <w:pStyle w:val="Listeafsnit"/>
        <w:numPr>
          <w:ilvl w:val="0"/>
          <w:numId w:val="28"/>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lastRenderedPageBreak/>
        <w:t>This is a true statement. As touching a hot pan or getting sunburn</w:t>
      </w:r>
    </w:p>
    <w:p w14:paraId="4C6D0549" w14:textId="31848E6C" w:rsidR="00EC5417" w:rsidRPr="00B3724D" w:rsidRDefault="00EC5417" w:rsidP="00996B34">
      <w:pPr>
        <w:pStyle w:val="Listeafsnit"/>
        <w:numPr>
          <w:ilvl w:val="0"/>
          <w:numId w:val="28"/>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This is a true statement. Blood that is flowing through the skin can ‘cool’ the heated skin. The risk of skin marks is higher in babies with circulatory problems, or if there is too much pressure on the sensor, e.g. if the elastic bandage is too tight.</w:t>
      </w:r>
    </w:p>
    <w:p w14:paraId="0D7095BE" w14:textId="77777777" w:rsidR="00EC5417" w:rsidRPr="002C0495" w:rsidRDefault="00EC5417" w:rsidP="002C0495">
      <w:pPr>
        <w:spacing w:line="276" w:lineRule="auto"/>
        <w:jc w:val="both"/>
        <w:rPr>
          <w:rFonts w:ascii="Times New Roman" w:hAnsi="Times New Roman" w:cs="Times New Roman"/>
          <w:lang w:val="en-GB"/>
        </w:rPr>
      </w:pPr>
    </w:p>
    <w:p w14:paraId="332D53CB"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11. (objective 4)</w:t>
      </w:r>
    </w:p>
    <w:p w14:paraId="6CF46E4E"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 xml:space="preserve">The parents ask if there are side effects to the near-infrared light used by the oximeter. Which of the following statements can be included in your explanation? </w:t>
      </w:r>
    </w:p>
    <w:p w14:paraId="7838A530" w14:textId="77777777" w:rsidR="00EC5417" w:rsidRPr="002C0495" w:rsidRDefault="00EC5417" w:rsidP="002C0495">
      <w:pPr>
        <w:pStyle w:val="Listeafsnit"/>
        <w:numPr>
          <w:ilvl w:val="0"/>
          <w:numId w:val="2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Near-infrared light has no effects on tissue</w:t>
      </w:r>
    </w:p>
    <w:p w14:paraId="30261035" w14:textId="77777777" w:rsidR="00EC5417" w:rsidRPr="002C0495" w:rsidRDefault="00EC5417" w:rsidP="002C0495">
      <w:pPr>
        <w:pStyle w:val="Listeafsnit"/>
        <w:numPr>
          <w:ilvl w:val="0"/>
          <w:numId w:val="2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In rare case the red marks on the skin can turn into burns – like blisters in a sunburn. </w:t>
      </w:r>
    </w:p>
    <w:p w14:paraId="3F489F24" w14:textId="77777777" w:rsidR="00EC5417" w:rsidRPr="00B3724D" w:rsidRDefault="00EC5417" w:rsidP="002C0495">
      <w:pPr>
        <w:pStyle w:val="Listeafsnit"/>
        <w:numPr>
          <w:ilvl w:val="0"/>
          <w:numId w:val="20"/>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The risk of skin marks can be reduced by moving the sensor at regular time intervals in infants </w:t>
      </w:r>
      <w:r w:rsidRPr="00B3724D">
        <w:rPr>
          <w:rFonts w:ascii="Times New Roman" w:hAnsi="Times New Roman" w:cs="Times New Roman"/>
          <w:sz w:val="24"/>
          <w:szCs w:val="24"/>
          <w:lang w:val="en-GB"/>
        </w:rPr>
        <w:t xml:space="preserve">at risk, i.e. infants with poor skin perfusion (blood circulation in the skin). </w:t>
      </w:r>
    </w:p>
    <w:p w14:paraId="600DF268" w14:textId="77777777" w:rsidR="00EC5417" w:rsidRPr="00B3724D" w:rsidRDefault="00EC5417" w:rsidP="002C0495">
      <w:pPr>
        <w:pStyle w:val="Listeafsnit"/>
        <w:numPr>
          <w:ilvl w:val="0"/>
          <w:numId w:val="20"/>
        </w:numPr>
        <w:spacing w:after="0"/>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It can cause eye damage if the sensor shines directly in the eye</w:t>
      </w:r>
    </w:p>
    <w:p w14:paraId="121960D1" w14:textId="77777777" w:rsidR="00EC5417" w:rsidRPr="00B3724D" w:rsidRDefault="00EC5417" w:rsidP="002C0495">
      <w:pPr>
        <w:spacing w:line="276" w:lineRule="auto"/>
        <w:jc w:val="both"/>
        <w:rPr>
          <w:rFonts w:ascii="Times New Roman" w:hAnsi="Times New Roman" w:cs="Times New Roman"/>
          <w:lang w:val="en-GB"/>
        </w:rPr>
      </w:pPr>
    </w:p>
    <w:p w14:paraId="72A3EE04" w14:textId="77777777" w:rsidR="00EC5417" w:rsidRPr="00B3724D" w:rsidRDefault="00EC5417" w:rsidP="002C0495">
      <w:pPr>
        <w:spacing w:line="276" w:lineRule="auto"/>
        <w:jc w:val="both"/>
        <w:rPr>
          <w:rFonts w:ascii="Times New Roman" w:hAnsi="Times New Roman" w:cs="Times New Roman"/>
          <w:lang w:val="en-GB"/>
        </w:rPr>
      </w:pPr>
      <w:r w:rsidRPr="00B3724D">
        <w:rPr>
          <w:rFonts w:ascii="Times New Roman" w:hAnsi="Times New Roman" w:cs="Times New Roman"/>
          <w:lang w:val="en-GB"/>
        </w:rPr>
        <w:t>Answers</w:t>
      </w:r>
    </w:p>
    <w:p w14:paraId="15EF0338" w14:textId="7ED83EA3" w:rsidR="00EC5417" w:rsidRPr="00B3724D" w:rsidRDefault="00EC5417" w:rsidP="00996B34">
      <w:pPr>
        <w:pStyle w:val="Listeafsnit"/>
        <w:numPr>
          <w:ilvl w:val="0"/>
          <w:numId w:val="29"/>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Light is electromagnetic energy and is transformed to heat when it is absorbed in tissue and will raise the temperature. Many cell functions depend on temperature, and prolonged temperatures above 41 degrees centigrade may cause injuries such as skin burns – like touching a hot pan or getting a sunburn.</w:t>
      </w:r>
    </w:p>
    <w:p w14:paraId="0D5B4740" w14:textId="0C517430" w:rsidR="00EC5417" w:rsidRPr="00B3724D" w:rsidRDefault="00EC5417" w:rsidP="00996B34">
      <w:pPr>
        <w:pStyle w:val="Listeafsnit"/>
        <w:numPr>
          <w:ilvl w:val="0"/>
          <w:numId w:val="29"/>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Right. As touching a hot pan or getting a sunburn</w:t>
      </w:r>
    </w:p>
    <w:p w14:paraId="01C915CE" w14:textId="79C22009" w:rsidR="00EC5417" w:rsidRPr="00B3724D" w:rsidRDefault="00EC5417" w:rsidP="00996B34">
      <w:pPr>
        <w:pStyle w:val="Listeafsnit"/>
        <w:numPr>
          <w:ilvl w:val="0"/>
          <w:numId w:val="29"/>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Right. Blood that is flowing through the skin can ‘cool’ the heated skin. The risk of skin marks is higher in babies with circulatory problems, or if there is too much pressure on the sensor, e.g. if the elastic bandage is too tight.</w:t>
      </w:r>
    </w:p>
    <w:p w14:paraId="1A56321E" w14:textId="09FCA5FE" w:rsidR="00EC5417" w:rsidRPr="00B3724D" w:rsidRDefault="00EC5417" w:rsidP="00996B34">
      <w:pPr>
        <w:pStyle w:val="Listeafsnit"/>
        <w:numPr>
          <w:ilvl w:val="0"/>
          <w:numId w:val="29"/>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 xml:space="preserve">Wrong. The light is spreading out from the sensor, so already at a few </w:t>
      </w:r>
      <w:r w:rsidR="00996B34" w:rsidRPr="00B3724D">
        <w:rPr>
          <w:rFonts w:ascii="Times New Roman" w:hAnsi="Times New Roman" w:cs="Times New Roman"/>
          <w:sz w:val="24"/>
          <w:szCs w:val="24"/>
          <w:lang w:val="en-GB"/>
        </w:rPr>
        <w:t>centimetres</w:t>
      </w:r>
      <w:r w:rsidRPr="00B3724D">
        <w:rPr>
          <w:rFonts w:ascii="Times New Roman" w:hAnsi="Times New Roman" w:cs="Times New Roman"/>
          <w:sz w:val="24"/>
          <w:szCs w:val="24"/>
          <w:lang w:val="en-GB"/>
        </w:rPr>
        <w:t xml:space="preserve"> distance it is too weak to cause any eye damage</w:t>
      </w:r>
    </w:p>
    <w:p w14:paraId="77CD57CE" w14:textId="77777777" w:rsidR="00EC5417" w:rsidRPr="002C0495" w:rsidRDefault="00EC5417" w:rsidP="002C0495">
      <w:pPr>
        <w:spacing w:line="276" w:lineRule="auto"/>
        <w:jc w:val="both"/>
        <w:rPr>
          <w:rFonts w:ascii="Times New Roman" w:hAnsi="Times New Roman" w:cs="Times New Roman"/>
          <w:b/>
          <w:lang w:val="en-GB"/>
        </w:rPr>
      </w:pPr>
    </w:p>
    <w:p w14:paraId="1BAE5F71"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b/>
          <w:lang w:val="en-GB"/>
        </w:rPr>
        <w:t>12. (objective 4)</w:t>
      </w:r>
    </w:p>
    <w:p w14:paraId="0B903138" w14:textId="5602D8D8"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 xml:space="preserve">You take over the care for a baby in the </w:t>
      </w:r>
      <w:proofErr w:type="spellStart"/>
      <w:r w:rsidRPr="002C0495">
        <w:rPr>
          <w:rFonts w:ascii="Times New Roman" w:hAnsi="Times New Roman" w:cs="Times New Roman"/>
          <w:lang w:val="en-GB"/>
        </w:rPr>
        <w:t>SafeBoosC</w:t>
      </w:r>
      <w:r w:rsidR="00866E72" w:rsidRPr="002C0495">
        <w:rPr>
          <w:rFonts w:ascii="Times New Roman" w:hAnsi="Times New Roman" w:cs="Times New Roman"/>
          <w:lang w:val="en-GB"/>
        </w:rPr>
        <w:t>-IIIv</w:t>
      </w:r>
      <w:proofErr w:type="spellEnd"/>
      <w:r w:rsidRPr="002C0495">
        <w:rPr>
          <w:rFonts w:ascii="Times New Roman" w:hAnsi="Times New Roman" w:cs="Times New Roman"/>
          <w:lang w:val="en-GB"/>
        </w:rPr>
        <w:t xml:space="preserve"> trial. He is in the experimental group. Gestational age is 2</w:t>
      </w:r>
      <w:r w:rsidR="00866E72" w:rsidRPr="002C0495">
        <w:rPr>
          <w:rFonts w:ascii="Times New Roman" w:hAnsi="Times New Roman" w:cs="Times New Roman"/>
          <w:lang w:val="en-GB"/>
        </w:rPr>
        <w:t>9</w:t>
      </w:r>
      <w:r w:rsidRPr="002C0495">
        <w:rPr>
          <w:rFonts w:ascii="Times New Roman" w:hAnsi="Times New Roman" w:cs="Times New Roman"/>
          <w:lang w:val="en-GB"/>
        </w:rPr>
        <w:t xml:space="preserve"> </w:t>
      </w:r>
      <w:r w:rsidR="00996B34" w:rsidRPr="002C0495">
        <w:rPr>
          <w:rFonts w:ascii="Times New Roman" w:hAnsi="Times New Roman" w:cs="Times New Roman"/>
          <w:lang w:val="en-GB"/>
        </w:rPr>
        <w:t>weeks,</w:t>
      </w:r>
      <w:r w:rsidRPr="002C0495">
        <w:rPr>
          <w:rFonts w:ascii="Times New Roman" w:hAnsi="Times New Roman" w:cs="Times New Roman"/>
          <w:lang w:val="en-GB"/>
        </w:rPr>
        <w:t xml:space="preserve"> and he is mechanically ventilated with high pressures and on high dose pressor (dopamine 1</w:t>
      </w:r>
      <w:r w:rsidR="00866E72" w:rsidRPr="002C0495">
        <w:rPr>
          <w:rFonts w:ascii="Times New Roman" w:hAnsi="Times New Roman" w:cs="Times New Roman"/>
          <w:lang w:val="en-GB"/>
        </w:rPr>
        <w:t>0</w:t>
      </w:r>
      <w:r w:rsidRPr="002C0495">
        <w:rPr>
          <w:rFonts w:ascii="Times New Roman" w:hAnsi="Times New Roman" w:cs="Times New Roman"/>
          <w:lang w:val="en-GB"/>
        </w:rPr>
        <w:t xml:space="preserve"> microgram/kg/min) and yet the mean arterial blood pressure is 2</w:t>
      </w:r>
      <w:r w:rsidR="00866E72" w:rsidRPr="002C0495">
        <w:rPr>
          <w:rFonts w:ascii="Times New Roman" w:hAnsi="Times New Roman" w:cs="Times New Roman"/>
          <w:lang w:val="en-GB"/>
        </w:rPr>
        <w:t>9</w:t>
      </w:r>
      <w:r w:rsidRPr="002C0495">
        <w:rPr>
          <w:rFonts w:ascii="Times New Roman" w:hAnsi="Times New Roman" w:cs="Times New Roman"/>
          <w:lang w:val="en-GB"/>
        </w:rPr>
        <w:t xml:space="preserve"> mmHg, only. The situation, however, has been stable for the last 12 hrs. The cerebral oximeter seems to work well and the rStO</w:t>
      </w:r>
      <w:r w:rsidRPr="00B3724D">
        <w:rPr>
          <w:rFonts w:ascii="Times New Roman" w:hAnsi="Times New Roman" w:cs="Times New Roman"/>
          <w:vertAlign w:val="subscript"/>
          <w:lang w:val="en-GB"/>
        </w:rPr>
        <w:t>2</w:t>
      </w:r>
      <w:r w:rsidRPr="002C0495">
        <w:rPr>
          <w:rFonts w:ascii="Times New Roman" w:hAnsi="Times New Roman" w:cs="Times New Roman"/>
          <w:lang w:val="en-GB"/>
        </w:rPr>
        <w:t xml:space="preserve"> is 65% (the hypoxic threshold of your oximeter is 58%).  What will you do? Choose the correct option(s). </w:t>
      </w:r>
    </w:p>
    <w:p w14:paraId="35BCE98A" w14:textId="77777777" w:rsidR="00EC5417" w:rsidRPr="002C0495" w:rsidRDefault="00EC5417" w:rsidP="002C0495">
      <w:pPr>
        <w:spacing w:line="276" w:lineRule="auto"/>
        <w:jc w:val="both"/>
        <w:rPr>
          <w:rFonts w:ascii="Times New Roman" w:hAnsi="Times New Roman" w:cs="Times New Roman"/>
          <w:lang w:val="en-GB"/>
        </w:rPr>
      </w:pPr>
    </w:p>
    <w:p w14:paraId="2B5835D1" w14:textId="77777777" w:rsidR="00EC5417" w:rsidRPr="002C0495" w:rsidRDefault="00EC5417" w:rsidP="002C0495">
      <w:pPr>
        <w:pStyle w:val="Listeafsnit"/>
        <w:numPr>
          <w:ilvl w:val="0"/>
          <w:numId w:val="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Nothing. Leave the infant undisturbed.</w:t>
      </w:r>
    </w:p>
    <w:p w14:paraId="72154EDE" w14:textId="77777777" w:rsidR="00EC5417" w:rsidRPr="002C0495" w:rsidRDefault="00EC5417" w:rsidP="002C0495">
      <w:pPr>
        <w:pStyle w:val="Listeafsnit"/>
        <w:numPr>
          <w:ilvl w:val="0"/>
          <w:numId w:val="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Check the oximeter sensor and if it sits well leave it there</w:t>
      </w:r>
    </w:p>
    <w:p w14:paraId="367F807A" w14:textId="77777777" w:rsidR="00EC5417" w:rsidRPr="002C0495" w:rsidRDefault="00EC5417" w:rsidP="002C0495">
      <w:pPr>
        <w:pStyle w:val="Listeafsnit"/>
        <w:numPr>
          <w:ilvl w:val="0"/>
          <w:numId w:val="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Check when the sensor was moved last time and check if that left any skin mark</w:t>
      </w:r>
    </w:p>
    <w:p w14:paraId="54709C77" w14:textId="77777777" w:rsidR="00EC5417" w:rsidRPr="002C0495" w:rsidRDefault="00EC5417" w:rsidP="002C0495">
      <w:pPr>
        <w:pStyle w:val="Listeafsnit"/>
        <w:numPr>
          <w:ilvl w:val="0"/>
          <w:numId w:val="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If the sensor has caused skin marks and more than 4 hours has passed in its present location, then move it.</w:t>
      </w:r>
    </w:p>
    <w:p w14:paraId="7F2F5A64" w14:textId="77777777" w:rsidR="00EC5417" w:rsidRPr="002C0495" w:rsidRDefault="00EC5417" w:rsidP="002C0495">
      <w:pPr>
        <w:pStyle w:val="Listeafsnit"/>
        <w:numPr>
          <w:ilvl w:val="0"/>
          <w:numId w:val="8"/>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Move the sensor any how</w:t>
      </w:r>
    </w:p>
    <w:p w14:paraId="56ABB460" w14:textId="77777777" w:rsidR="00EC5417" w:rsidRPr="002C0495" w:rsidRDefault="00EC5417" w:rsidP="002C0495">
      <w:pPr>
        <w:spacing w:line="276" w:lineRule="auto"/>
        <w:jc w:val="both"/>
        <w:rPr>
          <w:rFonts w:ascii="Times New Roman" w:hAnsi="Times New Roman" w:cs="Times New Roman"/>
          <w:lang w:val="en-GB"/>
        </w:rPr>
      </w:pPr>
    </w:p>
    <w:p w14:paraId="14339F12" w14:textId="77777777" w:rsidR="00EC5417" w:rsidRPr="00B3724D" w:rsidRDefault="00EC5417" w:rsidP="002C0495">
      <w:pPr>
        <w:spacing w:line="276" w:lineRule="auto"/>
        <w:jc w:val="both"/>
        <w:rPr>
          <w:rFonts w:ascii="Times New Roman" w:hAnsi="Times New Roman" w:cs="Times New Roman"/>
          <w:lang w:val="en-GB"/>
        </w:rPr>
      </w:pPr>
      <w:r w:rsidRPr="00B3724D">
        <w:rPr>
          <w:rFonts w:ascii="Times New Roman" w:hAnsi="Times New Roman" w:cs="Times New Roman"/>
          <w:lang w:val="en-GB"/>
        </w:rPr>
        <w:lastRenderedPageBreak/>
        <w:t>Answers</w:t>
      </w:r>
    </w:p>
    <w:p w14:paraId="1B6A2100" w14:textId="31D6C9BC" w:rsidR="00EC5417" w:rsidRPr="00B3724D" w:rsidRDefault="00EC5417" w:rsidP="00996B34">
      <w:pPr>
        <w:pStyle w:val="Listeafsnit"/>
        <w:numPr>
          <w:ilvl w:val="0"/>
          <w:numId w:val="30"/>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The infant is at high risk of skin marks because of respiratory and circulatory compromise</w:t>
      </w:r>
    </w:p>
    <w:p w14:paraId="5180BDF6" w14:textId="1386E266" w:rsidR="00EC5417" w:rsidRPr="00B3724D" w:rsidRDefault="00EC5417" w:rsidP="00996B34">
      <w:pPr>
        <w:pStyle w:val="Listeafsnit"/>
        <w:numPr>
          <w:ilvl w:val="0"/>
          <w:numId w:val="30"/>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Skin marks come directly under the LED (source of light) and cannot be seen unless you remove the sensor.</w:t>
      </w:r>
    </w:p>
    <w:p w14:paraId="7B446FF6" w14:textId="38B65B58" w:rsidR="00996B34" w:rsidRPr="00B3724D" w:rsidRDefault="00996B34" w:rsidP="00996B34">
      <w:pPr>
        <w:pStyle w:val="Listeafsnit"/>
        <w:numPr>
          <w:ilvl w:val="0"/>
          <w:numId w:val="30"/>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Right. In this stable situation it makes sense to consider if there has been a problem with skin marks before. If not, it is reasonable to avoid the disturbance caused by moving the sensor.</w:t>
      </w:r>
    </w:p>
    <w:p w14:paraId="530472B6" w14:textId="0B8830CC" w:rsidR="00EC5417" w:rsidRPr="00B3724D" w:rsidRDefault="00EC5417" w:rsidP="00996B34">
      <w:pPr>
        <w:pStyle w:val="Listeafsnit"/>
        <w:numPr>
          <w:ilvl w:val="0"/>
          <w:numId w:val="30"/>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Right. In this stable situation it makes sense to consider if there has been a problem with skin marks before. If not, it is reasonable to avoid the disturbance caused by moving the sensor.</w:t>
      </w:r>
    </w:p>
    <w:p w14:paraId="6CB1A2FB" w14:textId="47EC1578" w:rsidR="00EC5417" w:rsidRPr="00B3724D" w:rsidRDefault="00EC5417" w:rsidP="00996B34">
      <w:pPr>
        <w:pStyle w:val="Listeafsnit"/>
        <w:numPr>
          <w:ilvl w:val="0"/>
          <w:numId w:val="30"/>
        </w:numPr>
        <w:jc w:val="both"/>
        <w:rPr>
          <w:rFonts w:ascii="Times New Roman" w:hAnsi="Times New Roman" w:cs="Times New Roman"/>
          <w:sz w:val="24"/>
          <w:szCs w:val="24"/>
          <w:lang w:val="en-GB"/>
        </w:rPr>
      </w:pPr>
      <w:r w:rsidRPr="00B3724D">
        <w:rPr>
          <w:rFonts w:ascii="Times New Roman" w:hAnsi="Times New Roman" w:cs="Times New Roman"/>
          <w:sz w:val="24"/>
          <w:szCs w:val="24"/>
          <w:lang w:val="en-GB"/>
        </w:rPr>
        <w:t>Wrong. It may not be necessary.</w:t>
      </w:r>
    </w:p>
    <w:p w14:paraId="75C6627A" w14:textId="77777777" w:rsidR="00EC5417" w:rsidRPr="002C0495" w:rsidRDefault="00EC5417" w:rsidP="002C0495">
      <w:pPr>
        <w:spacing w:line="276" w:lineRule="auto"/>
        <w:jc w:val="both"/>
        <w:rPr>
          <w:rFonts w:ascii="Times New Roman" w:hAnsi="Times New Roman" w:cs="Times New Roman"/>
          <w:lang w:val="en-GB"/>
        </w:rPr>
      </w:pPr>
    </w:p>
    <w:p w14:paraId="56BCE6B8" w14:textId="77777777" w:rsidR="00EC5417" w:rsidRPr="002C0495" w:rsidRDefault="00EC5417" w:rsidP="002C0495">
      <w:pPr>
        <w:spacing w:line="276" w:lineRule="auto"/>
        <w:jc w:val="both"/>
        <w:rPr>
          <w:rFonts w:ascii="Times New Roman" w:hAnsi="Times New Roman" w:cs="Times New Roman"/>
          <w:b/>
          <w:lang w:val="en-GB"/>
        </w:rPr>
      </w:pPr>
      <w:r w:rsidRPr="002C0495">
        <w:rPr>
          <w:rFonts w:ascii="Times New Roman" w:hAnsi="Times New Roman" w:cs="Times New Roman"/>
          <w:b/>
          <w:lang w:val="en-GB"/>
        </w:rPr>
        <w:t>13. (Objective 4)</w:t>
      </w:r>
    </w:p>
    <w:p w14:paraId="27EBF930" w14:textId="47006DAB"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 mother notices a minor mark on the skin of her baby, after you have moved the pulse oximeter sensor to another position. She is now concerned about the NIRS sensor as well. Which answers can you give her?</w:t>
      </w:r>
    </w:p>
    <w:p w14:paraId="22C35FD6" w14:textId="77777777" w:rsidR="00EC5417" w:rsidRPr="002C0495" w:rsidRDefault="00EC5417" w:rsidP="002C0495">
      <w:pPr>
        <w:pStyle w:val="Listeafsnit"/>
        <w:numPr>
          <w:ilvl w:val="0"/>
          <w:numId w:val="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The NIRS sensor may leave skin marks from heat or pressure.</w:t>
      </w:r>
    </w:p>
    <w:p w14:paraId="3C404D77" w14:textId="77777777" w:rsidR="00EC5417" w:rsidRPr="002C0495" w:rsidRDefault="00EC5417" w:rsidP="002C0495">
      <w:pPr>
        <w:pStyle w:val="Listeafsnit"/>
        <w:numPr>
          <w:ilvl w:val="0"/>
          <w:numId w:val="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NIRS monitoring has no side effects. </w:t>
      </w:r>
    </w:p>
    <w:p w14:paraId="09E894F7" w14:textId="77777777" w:rsidR="00EC5417" w:rsidRPr="002C0495" w:rsidRDefault="00EC5417" w:rsidP="002C0495">
      <w:pPr>
        <w:pStyle w:val="Listeafsnit"/>
        <w:numPr>
          <w:ilvl w:val="0"/>
          <w:numId w:val="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The heat from near infrared light penetrates deep into the tissue and may cause local brain damage</w:t>
      </w:r>
    </w:p>
    <w:p w14:paraId="3AA78D31" w14:textId="0EE4C3AB" w:rsidR="00EC5417" w:rsidRPr="002C0495" w:rsidRDefault="00EC5417" w:rsidP="002C0495">
      <w:pPr>
        <w:pStyle w:val="Listeafsnit"/>
        <w:numPr>
          <w:ilvl w:val="0"/>
          <w:numId w:val="5"/>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If the sensor is not in good contact with the skin</w:t>
      </w:r>
      <w:r w:rsidR="00212394">
        <w:rPr>
          <w:rFonts w:ascii="Times New Roman" w:hAnsi="Times New Roman" w:cs="Times New Roman"/>
          <w:sz w:val="24"/>
          <w:szCs w:val="24"/>
          <w:lang w:val="en-GB"/>
        </w:rPr>
        <w:t>,</w:t>
      </w:r>
      <w:r w:rsidRPr="002C0495">
        <w:rPr>
          <w:rFonts w:ascii="Times New Roman" w:hAnsi="Times New Roman" w:cs="Times New Roman"/>
          <w:sz w:val="24"/>
          <w:szCs w:val="24"/>
          <w:lang w:val="en-GB"/>
        </w:rPr>
        <w:t xml:space="preserve"> it may give erroneous low values and result in unnecessary clinical interventions.</w:t>
      </w:r>
    </w:p>
    <w:p w14:paraId="48E052E3" w14:textId="77777777" w:rsidR="00EC5417" w:rsidRPr="002C0495" w:rsidRDefault="00EC5417" w:rsidP="002C0495">
      <w:pPr>
        <w:spacing w:line="276" w:lineRule="auto"/>
        <w:jc w:val="both"/>
        <w:rPr>
          <w:rFonts w:ascii="Times New Roman" w:hAnsi="Times New Roman" w:cs="Times New Roman"/>
          <w:lang w:val="en-GB"/>
        </w:rPr>
      </w:pPr>
    </w:p>
    <w:p w14:paraId="60D8B03F" w14:textId="77777777" w:rsidR="00EC5417" w:rsidRPr="002C0495" w:rsidRDefault="00EC5417" w:rsidP="002C0495">
      <w:pPr>
        <w:spacing w:line="276" w:lineRule="auto"/>
        <w:jc w:val="both"/>
        <w:rPr>
          <w:rFonts w:ascii="Times New Roman" w:hAnsi="Times New Roman" w:cs="Times New Roman"/>
          <w:lang w:val="en-GB"/>
        </w:rPr>
      </w:pPr>
      <w:r w:rsidRPr="002C0495">
        <w:rPr>
          <w:rFonts w:ascii="Times New Roman" w:hAnsi="Times New Roman" w:cs="Times New Roman"/>
          <w:lang w:val="en-GB"/>
        </w:rPr>
        <w:t>Answers</w:t>
      </w:r>
    </w:p>
    <w:p w14:paraId="73EE3C4C" w14:textId="77777777" w:rsidR="00EC5417" w:rsidRPr="002C0495" w:rsidRDefault="00EC5417" w:rsidP="002C0495">
      <w:pPr>
        <w:pStyle w:val="Listeafsnit"/>
        <w:numPr>
          <w:ilvl w:val="0"/>
          <w:numId w:val="11"/>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NIRS monitoring can cause local skin marks due to heat and pressure. Pulse oximetry has the same risks concerning local skin damage.</w:t>
      </w:r>
    </w:p>
    <w:p w14:paraId="158C2087" w14:textId="77777777" w:rsidR="00EC5417" w:rsidRPr="002C0495" w:rsidRDefault="00EC5417" w:rsidP="002C0495">
      <w:pPr>
        <w:pStyle w:val="Listeafsnit"/>
        <w:numPr>
          <w:ilvl w:val="0"/>
          <w:numId w:val="11"/>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Wrong. The heat and the pressure of the sensor may cause local skin marks. It is therefore advised to reposition the sensor regularly. </w:t>
      </w:r>
    </w:p>
    <w:p w14:paraId="3BC8AAB1" w14:textId="080C9CF7" w:rsidR="00EC5417" w:rsidRPr="002C0495" w:rsidRDefault="00EC5417" w:rsidP="002C0495">
      <w:pPr>
        <w:pStyle w:val="Listeafsnit"/>
        <w:numPr>
          <w:ilvl w:val="0"/>
          <w:numId w:val="11"/>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 xml:space="preserve">Wrong. The heat only penetrates a few </w:t>
      </w:r>
      <w:r w:rsidR="00A34D43" w:rsidRPr="002C0495">
        <w:rPr>
          <w:rFonts w:ascii="Times New Roman" w:hAnsi="Times New Roman" w:cs="Times New Roman"/>
          <w:sz w:val="24"/>
          <w:szCs w:val="24"/>
          <w:lang w:val="en-GB"/>
        </w:rPr>
        <w:t>millimetres,</w:t>
      </w:r>
      <w:r w:rsidRPr="002C0495">
        <w:rPr>
          <w:rFonts w:ascii="Times New Roman" w:hAnsi="Times New Roman" w:cs="Times New Roman"/>
          <w:sz w:val="24"/>
          <w:szCs w:val="24"/>
          <w:lang w:val="en-GB"/>
        </w:rPr>
        <w:t xml:space="preserve"> and the brain is more than five </w:t>
      </w:r>
      <w:r w:rsidR="00CF67EA" w:rsidRPr="002C0495">
        <w:rPr>
          <w:rFonts w:ascii="Times New Roman" w:hAnsi="Times New Roman" w:cs="Times New Roman"/>
          <w:sz w:val="24"/>
          <w:szCs w:val="24"/>
          <w:lang w:val="en-GB"/>
        </w:rPr>
        <w:t>millimetres</w:t>
      </w:r>
      <w:r w:rsidRPr="002C0495">
        <w:rPr>
          <w:rFonts w:ascii="Times New Roman" w:hAnsi="Times New Roman" w:cs="Times New Roman"/>
          <w:sz w:val="24"/>
          <w:szCs w:val="24"/>
          <w:lang w:val="en-GB"/>
        </w:rPr>
        <w:t xml:space="preserve"> below the surface of the skin and </w:t>
      </w:r>
      <w:r w:rsidR="00866E72" w:rsidRPr="002C0495">
        <w:rPr>
          <w:rFonts w:ascii="Times New Roman" w:hAnsi="Times New Roman" w:cs="Times New Roman"/>
          <w:sz w:val="24"/>
          <w:szCs w:val="24"/>
          <w:lang w:val="en-GB"/>
        </w:rPr>
        <w:t xml:space="preserve">so the NIRS sensor </w:t>
      </w:r>
      <w:r w:rsidRPr="002C0495">
        <w:rPr>
          <w:rFonts w:ascii="Times New Roman" w:hAnsi="Times New Roman" w:cs="Times New Roman"/>
          <w:sz w:val="24"/>
          <w:szCs w:val="24"/>
          <w:lang w:val="en-GB"/>
        </w:rPr>
        <w:t xml:space="preserve">will </w:t>
      </w:r>
      <w:r w:rsidR="00866E72" w:rsidRPr="002C0495">
        <w:rPr>
          <w:rFonts w:ascii="Times New Roman" w:hAnsi="Times New Roman" w:cs="Times New Roman"/>
          <w:sz w:val="24"/>
          <w:szCs w:val="24"/>
          <w:lang w:val="en-GB"/>
        </w:rPr>
        <w:t xml:space="preserve">not </w:t>
      </w:r>
      <w:r w:rsidRPr="002C0495">
        <w:rPr>
          <w:rFonts w:ascii="Times New Roman" w:hAnsi="Times New Roman" w:cs="Times New Roman"/>
          <w:sz w:val="24"/>
          <w:szCs w:val="24"/>
          <w:lang w:val="en-GB"/>
        </w:rPr>
        <w:t>cause any damage to the brain.</w:t>
      </w:r>
    </w:p>
    <w:p w14:paraId="1C49255D" w14:textId="77777777" w:rsidR="00EC5417" w:rsidRPr="002C0495" w:rsidRDefault="00EC5417" w:rsidP="002C0495">
      <w:pPr>
        <w:pStyle w:val="Listeafsnit"/>
        <w:numPr>
          <w:ilvl w:val="0"/>
          <w:numId w:val="11"/>
        </w:numPr>
        <w:spacing w:after="0"/>
        <w:jc w:val="both"/>
        <w:rPr>
          <w:rFonts w:ascii="Times New Roman" w:hAnsi="Times New Roman" w:cs="Times New Roman"/>
          <w:sz w:val="24"/>
          <w:szCs w:val="24"/>
          <w:lang w:val="en-GB"/>
        </w:rPr>
      </w:pPr>
      <w:r w:rsidRPr="002C0495">
        <w:rPr>
          <w:rFonts w:ascii="Times New Roman" w:hAnsi="Times New Roman" w:cs="Times New Roman"/>
          <w:sz w:val="24"/>
          <w:szCs w:val="24"/>
          <w:lang w:val="en-GB"/>
        </w:rPr>
        <w:t>Correct. Even though heat and pressure from the sensor can cause problems it is very important to ensure that sensor is in good contact with the skin. False rStO</w:t>
      </w:r>
      <w:r w:rsidRPr="002C0495">
        <w:rPr>
          <w:rFonts w:ascii="Times New Roman" w:hAnsi="Times New Roman" w:cs="Times New Roman"/>
          <w:sz w:val="24"/>
          <w:szCs w:val="24"/>
          <w:vertAlign w:val="subscript"/>
          <w:lang w:val="en-GB"/>
        </w:rPr>
        <w:t xml:space="preserve">2 </w:t>
      </w:r>
      <w:r w:rsidRPr="002C0495">
        <w:rPr>
          <w:rFonts w:ascii="Times New Roman" w:hAnsi="Times New Roman" w:cs="Times New Roman"/>
          <w:sz w:val="24"/>
          <w:szCs w:val="24"/>
          <w:lang w:val="en-GB"/>
        </w:rPr>
        <w:t xml:space="preserve">reading may lead to unnecessary and potentially harmful clinical interventions. </w:t>
      </w:r>
    </w:p>
    <w:p w14:paraId="3D2B2B30" w14:textId="77777777" w:rsidR="00EC5417" w:rsidRPr="002C0495" w:rsidRDefault="00EC5417" w:rsidP="002C0495">
      <w:pPr>
        <w:pStyle w:val="Listeafsnit"/>
        <w:spacing w:after="0"/>
        <w:jc w:val="both"/>
        <w:rPr>
          <w:rFonts w:ascii="Times New Roman" w:hAnsi="Times New Roman" w:cs="Times New Roman"/>
          <w:sz w:val="24"/>
          <w:szCs w:val="24"/>
          <w:lang w:val="en-GB"/>
        </w:rPr>
      </w:pPr>
    </w:p>
    <w:p w14:paraId="3C24B870" w14:textId="77777777" w:rsidR="00EC5417" w:rsidRPr="002C0495" w:rsidRDefault="00EC5417" w:rsidP="002C0495">
      <w:pPr>
        <w:spacing w:line="276" w:lineRule="auto"/>
        <w:jc w:val="both"/>
        <w:rPr>
          <w:rFonts w:ascii="Times New Roman" w:hAnsi="Times New Roman" w:cs="Times New Roman"/>
          <w:lang w:val="en-GB"/>
        </w:rPr>
      </w:pPr>
    </w:p>
    <w:p w14:paraId="7C204040" w14:textId="77777777" w:rsidR="00EC5417" w:rsidRPr="002C0495" w:rsidRDefault="00EC5417" w:rsidP="002C0495">
      <w:pPr>
        <w:spacing w:line="276" w:lineRule="auto"/>
        <w:jc w:val="both"/>
        <w:rPr>
          <w:rFonts w:ascii="Times New Roman" w:hAnsi="Times New Roman" w:cs="Times New Roman"/>
          <w:lang w:val="en-GB"/>
        </w:rPr>
      </w:pPr>
    </w:p>
    <w:p w14:paraId="210E0A57" w14:textId="77777777" w:rsidR="00C5588A" w:rsidRPr="00F5419A" w:rsidRDefault="00C5588A" w:rsidP="00F343AD">
      <w:pPr>
        <w:spacing w:line="276" w:lineRule="auto"/>
        <w:jc w:val="both"/>
      </w:pPr>
    </w:p>
    <w:sectPr w:rsidR="00C5588A" w:rsidRPr="00F5419A">
      <w:headerReference w:type="default" r:id="rId14"/>
      <w:footerReference w:type="even" r:id="rId15"/>
      <w:footerReference w:type="default" r:id="rId1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7F8C" w14:textId="77777777" w:rsidR="005B0CA1" w:rsidRDefault="005B0CA1" w:rsidP="00EC5417">
      <w:r>
        <w:separator/>
      </w:r>
    </w:p>
  </w:endnote>
  <w:endnote w:type="continuationSeparator" w:id="0">
    <w:p w14:paraId="7194872E" w14:textId="77777777" w:rsidR="005B0CA1" w:rsidRDefault="005B0CA1" w:rsidP="00EC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2145565559"/>
      <w:docPartObj>
        <w:docPartGallery w:val="Page Numbers (Bottom of Page)"/>
        <w:docPartUnique/>
      </w:docPartObj>
    </w:sdtPr>
    <w:sdtContent>
      <w:p w14:paraId="6ECD9FC4" w14:textId="2FB540E1" w:rsidR="00F343AD" w:rsidRDefault="00F343AD" w:rsidP="00D979FB">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1CD15C42" w14:textId="77777777" w:rsidR="00F343AD" w:rsidRDefault="00F343AD" w:rsidP="00F343AD">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274997910"/>
      <w:docPartObj>
        <w:docPartGallery w:val="Page Numbers (Bottom of Page)"/>
        <w:docPartUnique/>
      </w:docPartObj>
    </w:sdtPr>
    <w:sdtEndPr>
      <w:rPr>
        <w:rStyle w:val="Sidetal"/>
        <w:rFonts w:ascii="Times New Roman" w:hAnsi="Times New Roman" w:cs="Times New Roman"/>
      </w:rPr>
    </w:sdtEndPr>
    <w:sdtContent>
      <w:p w14:paraId="4CBDB485" w14:textId="5E2713B6" w:rsidR="00F343AD" w:rsidRPr="00996B34" w:rsidRDefault="00F343AD" w:rsidP="00D979FB">
        <w:pPr>
          <w:pStyle w:val="Sidefod"/>
          <w:framePr w:wrap="none" w:vAnchor="text" w:hAnchor="margin" w:xAlign="right" w:y="1"/>
          <w:rPr>
            <w:rStyle w:val="Sidetal"/>
            <w:rFonts w:ascii="Times New Roman" w:hAnsi="Times New Roman" w:cs="Times New Roman"/>
          </w:rPr>
        </w:pPr>
        <w:r w:rsidRPr="00996B34">
          <w:rPr>
            <w:rStyle w:val="Sidetal"/>
            <w:rFonts w:ascii="Times New Roman" w:hAnsi="Times New Roman" w:cs="Times New Roman"/>
          </w:rPr>
          <w:fldChar w:fldCharType="begin"/>
        </w:r>
        <w:r w:rsidRPr="00996B34">
          <w:rPr>
            <w:rStyle w:val="Sidetal"/>
            <w:rFonts w:ascii="Times New Roman" w:hAnsi="Times New Roman" w:cs="Times New Roman"/>
          </w:rPr>
          <w:instrText xml:space="preserve"> PAGE </w:instrText>
        </w:r>
        <w:r w:rsidRPr="00996B34">
          <w:rPr>
            <w:rStyle w:val="Sidetal"/>
            <w:rFonts w:ascii="Times New Roman" w:hAnsi="Times New Roman" w:cs="Times New Roman"/>
          </w:rPr>
          <w:fldChar w:fldCharType="separate"/>
        </w:r>
        <w:r w:rsidR="002C415A">
          <w:rPr>
            <w:rStyle w:val="Sidetal"/>
            <w:rFonts w:ascii="Times New Roman" w:hAnsi="Times New Roman" w:cs="Times New Roman"/>
            <w:noProof/>
          </w:rPr>
          <w:t>12</w:t>
        </w:r>
        <w:r w:rsidRPr="00996B34">
          <w:rPr>
            <w:rStyle w:val="Sidetal"/>
            <w:rFonts w:ascii="Times New Roman" w:hAnsi="Times New Roman" w:cs="Times New Roman"/>
          </w:rPr>
          <w:fldChar w:fldCharType="end"/>
        </w:r>
      </w:p>
    </w:sdtContent>
  </w:sdt>
  <w:p w14:paraId="2BAC5FAF" w14:textId="0777FF45" w:rsidR="00EC5417" w:rsidRPr="00996B34" w:rsidRDefault="00EC5417" w:rsidP="00F343AD">
    <w:pPr>
      <w:pStyle w:val="Sidefod"/>
      <w:ind w:right="360"/>
      <w:jc w:val="right"/>
      <w:rPr>
        <w:rFonts w:ascii="Times New Roman" w:hAnsi="Times New Roman" w:cs="Times New Roman"/>
      </w:rPr>
    </w:pPr>
  </w:p>
  <w:p w14:paraId="702F15FE" w14:textId="77777777" w:rsidR="00EC5417" w:rsidRDefault="00EC54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C0A2C" w14:textId="77777777" w:rsidR="005B0CA1" w:rsidRDefault="005B0CA1" w:rsidP="00EC5417">
      <w:r>
        <w:separator/>
      </w:r>
    </w:p>
  </w:footnote>
  <w:footnote w:type="continuationSeparator" w:id="0">
    <w:p w14:paraId="2D0764B8" w14:textId="77777777" w:rsidR="005B0CA1" w:rsidRDefault="005B0CA1" w:rsidP="00EC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D326" w14:textId="3F6666E5" w:rsidR="005907B4" w:rsidRPr="005907B4" w:rsidRDefault="005907B4">
    <w:pPr>
      <w:pStyle w:val="Sidehoved"/>
      <w:rPr>
        <w:lang w:val="da-DK"/>
      </w:rPr>
    </w:pPr>
    <w:r>
      <w:rPr>
        <w:lang w:val="da-DK"/>
      </w:rPr>
      <w:t>Version 1 – 13.02.2025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9D2"/>
    <w:multiLevelType w:val="multilevel"/>
    <w:tmpl w:val="1A466656"/>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 w15:restartNumberingAfterBreak="0">
    <w:nsid w:val="05412FAF"/>
    <w:multiLevelType w:val="multilevel"/>
    <w:tmpl w:val="1A46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C0C97"/>
    <w:multiLevelType w:val="hybridMultilevel"/>
    <w:tmpl w:val="910C11E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B3F1E45"/>
    <w:multiLevelType w:val="hybridMultilevel"/>
    <w:tmpl w:val="B01A7F3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B940AA"/>
    <w:multiLevelType w:val="hybridMultilevel"/>
    <w:tmpl w:val="5F547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771F2"/>
    <w:multiLevelType w:val="multilevel"/>
    <w:tmpl w:val="CAAA6DAE"/>
    <w:lvl w:ilvl="0">
      <w:start w:val="1"/>
      <w:numFmt w:val="decimal"/>
      <w:lvlText w:val="%1."/>
      <w:lvlJc w:val="left"/>
      <w:pPr>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659F8"/>
    <w:multiLevelType w:val="hybridMultilevel"/>
    <w:tmpl w:val="854E81E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3F5F33"/>
    <w:multiLevelType w:val="hybridMultilevel"/>
    <w:tmpl w:val="BF2458B8"/>
    <w:lvl w:ilvl="0" w:tplc="7CD8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611DD"/>
    <w:multiLevelType w:val="multilevel"/>
    <w:tmpl w:val="1A46665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A747BD"/>
    <w:multiLevelType w:val="hybridMultilevel"/>
    <w:tmpl w:val="68749E0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55F48B2"/>
    <w:multiLevelType w:val="hybridMultilevel"/>
    <w:tmpl w:val="901AD1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76B23"/>
    <w:multiLevelType w:val="multilevel"/>
    <w:tmpl w:val="1A46665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AB6A04"/>
    <w:multiLevelType w:val="hybridMultilevel"/>
    <w:tmpl w:val="B13E27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8C93DAC"/>
    <w:multiLevelType w:val="hybridMultilevel"/>
    <w:tmpl w:val="F5961FFC"/>
    <w:lvl w:ilvl="0" w:tplc="FDDA47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D74B4"/>
    <w:multiLevelType w:val="hybridMultilevel"/>
    <w:tmpl w:val="D66A33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4646F13"/>
    <w:multiLevelType w:val="hybridMultilevel"/>
    <w:tmpl w:val="7070D5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696209C"/>
    <w:multiLevelType w:val="multilevel"/>
    <w:tmpl w:val="CAAA6DAE"/>
    <w:lvl w:ilvl="0">
      <w:start w:val="1"/>
      <w:numFmt w:val="decimal"/>
      <w:lvlText w:val="%1."/>
      <w:lvlJc w:val="left"/>
      <w:pPr>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676E76"/>
    <w:multiLevelType w:val="hybridMultilevel"/>
    <w:tmpl w:val="1CC4F41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8B20943"/>
    <w:multiLevelType w:val="hybridMultilevel"/>
    <w:tmpl w:val="03AE6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8F80975"/>
    <w:multiLevelType w:val="multilevel"/>
    <w:tmpl w:val="CAAA6DAE"/>
    <w:lvl w:ilvl="0">
      <w:start w:val="1"/>
      <w:numFmt w:val="decimal"/>
      <w:lvlText w:val="%1."/>
      <w:lvlJc w:val="left"/>
      <w:pPr>
        <w:ind w:left="644"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5454FE"/>
    <w:multiLevelType w:val="multilevel"/>
    <w:tmpl w:val="CAAA6DAE"/>
    <w:lvl w:ilvl="0">
      <w:start w:val="1"/>
      <w:numFmt w:val="decimal"/>
      <w:lvlText w:val="%1."/>
      <w:lvlJc w:val="left"/>
      <w:pPr>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363142"/>
    <w:multiLevelType w:val="multilevel"/>
    <w:tmpl w:val="86FACFFE"/>
    <w:lvl w:ilvl="0">
      <w:start w:val="1"/>
      <w:numFmt w:val="decimal"/>
      <w:lvlText w:val="%1."/>
      <w:lvlJc w:val="left"/>
      <w:pPr>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151C19"/>
    <w:multiLevelType w:val="hybridMultilevel"/>
    <w:tmpl w:val="5C0493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6DB4EA5"/>
    <w:multiLevelType w:val="hybridMultilevel"/>
    <w:tmpl w:val="6B82DF0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C7D6FF5"/>
    <w:multiLevelType w:val="multilevel"/>
    <w:tmpl w:val="CAAA6DAE"/>
    <w:lvl w:ilvl="0">
      <w:start w:val="1"/>
      <w:numFmt w:val="decimal"/>
      <w:lvlText w:val="%1."/>
      <w:lvlJc w:val="left"/>
      <w:pPr>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CD3CCD"/>
    <w:multiLevelType w:val="multilevel"/>
    <w:tmpl w:val="CAAA6DAE"/>
    <w:lvl w:ilvl="0">
      <w:start w:val="1"/>
      <w:numFmt w:val="decimal"/>
      <w:lvlText w:val="%1."/>
      <w:lvlJc w:val="left"/>
      <w:pPr>
        <w:ind w:left="720" w:hanging="360"/>
      </w:pPr>
    </w:lvl>
    <w:lvl w:ilvl="1">
      <w:start w:val="1"/>
      <w:numFmt w:val="decimal"/>
      <w:lvlText w:val="%2."/>
      <w:lvlJc w:val="left"/>
      <w:pPr>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111867"/>
    <w:multiLevelType w:val="multilevel"/>
    <w:tmpl w:val="1A46665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0944AE"/>
    <w:multiLevelType w:val="hybridMultilevel"/>
    <w:tmpl w:val="5F547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E0F38"/>
    <w:multiLevelType w:val="hybridMultilevel"/>
    <w:tmpl w:val="D0B6594C"/>
    <w:lvl w:ilvl="0" w:tplc="37E84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807233"/>
    <w:multiLevelType w:val="multilevel"/>
    <w:tmpl w:val="86FACFFE"/>
    <w:lvl w:ilvl="0">
      <w:start w:val="1"/>
      <w:numFmt w:val="decimal"/>
      <w:lvlText w:val="%1."/>
      <w:lvlJc w:val="left"/>
      <w:pPr>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9040620">
    <w:abstractNumId w:val="1"/>
  </w:num>
  <w:num w:numId="2" w16cid:durableId="740564638">
    <w:abstractNumId w:val="29"/>
  </w:num>
  <w:num w:numId="3" w16cid:durableId="1913274468">
    <w:abstractNumId w:val="26"/>
  </w:num>
  <w:num w:numId="4" w16cid:durableId="1435058492">
    <w:abstractNumId w:val="0"/>
  </w:num>
  <w:num w:numId="5" w16cid:durableId="942876891">
    <w:abstractNumId w:val="8"/>
  </w:num>
  <w:num w:numId="6" w16cid:durableId="869343772">
    <w:abstractNumId w:val="10"/>
  </w:num>
  <w:num w:numId="7" w16cid:durableId="522010781">
    <w:abstractNumId w:val="27"/>
  </w:num>
  <w:num w:numId="8" w16cid:durableId="1370304773">
    <w:abstractNumId w:val="13"/>
  </w:num>
  <w:num w:numId="9" w16cid:durableId="1598710934">
    <w:abstractNumId w:val="2"/>
  </w:num>
  <w:num w:numId="10" w16cid:durableId="2126120843">
    <w:abstractNumId w:val="23"/>
  </w:num>
  <w:num w:numId="11" w16cid:durableId="825124622">
    <w:abstractNumId w:val="6"/>
  </w:num>
  <w:num w:numId="12" w16cid:durableId="820586296">
    <w:abstractNumId w:val="15"/>
  </w:num>
  <w:num w:numId="13" w16cid:durableId="1034119067">
    <w:abstractNumId w:val="3"/>
  </w:num>
  <w:num w:numId="14" w16cid:durableId="1824004332">
    <w:abstractNumId w:val="9"/>
  </w:num>
  <w:num w:numId="15" w16cid:durableId="239604481">
    <w:abstractNumId w:val="28"/>
  </w:num>
  <w:num w:numId="16" w16cid:durableId="456527528">
    <w:abstractNumId w:val="7"/>
  </w:num>
  <w:num w:numId="17" w16cid:durableId="263539148">
    <w:abstractNumId w:val="17"/>
  </w:num>
  <w:num w:numId="18" w16cid:durableId="987171663">
    <w:abstractNumId w:val="21"/>
  </w:num>
  <w:num w:numId="19" w16cid:durableId="392392625">
    <w:abstractNumId w:val="11"/>
  </w:num>
  <w:num w:numId="20" w16cid:durableId="1320696223">
    <w:abstractNumId w:val="4"/>
  </w:num>
  <w:num w:numId="21" w16cid:durableId="691536301">
    <w:abstractNumId w:val="18"/>
  </w:num>
  <w:num w:numId="22" w16cid:durableId="2033720293">
    <w:abstractNumId w:val="14"/>
  </w:num>
  <w:num w:numId="23" w16cid:durableId="1423187220">
    <w:abstractNumId w:val="12"/>
  </w:num>
  <w:num w:numId="24" w16cid:durableId="554244648">
    <w:abstractNumId w:val="22"/>
  </w:num>
  <w:num w:numId="25" w16cid:durableId="863444520">
    <w:abstractNumId w:val="20"/>
  </w:num>
  <w:num w:numId="26" w16cid:durableId="179972610">
    <w:abstractNumId w:val="19"/>
  </w:num>
  <w:num w:numId="27" w16cid:durableId="1681738082">
    <w:abstractNumId w:val="16"/>
  </w:num>
  <w:num w:numId="28" w16cid:durableId="329063561">
    <w:abstractNumId w:val="5"/>
  </w:num>
  <w:num w:numId="29" w16cid:durableId="530649384">
    <w:abstractNumId w:val="25"/>
  </w:num>
  <w:num w:numId="30" w16cid:durableId="3163003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CA"/>
    <w:rsid w:val="00074B77"/>
    <w:rsid w:val="0008754C"/>
    <w:rsid w:val="000C2D90"/>
    <w:rsid w:val="000D42EA"/>
    <w:rsid w:val="000E2494"/>
    <w:rsid w:val="000F4AB3"/>
    <w:rsid w:val="001108D3"/>
    <w:rsid w:val="001318B9"/>
    <w:rsid w:val="00132ACE"/>
    <w:rsid w:val="00133630"/>
    <w:rsid w:val="001822CA"/>
    <w:rsid w:val="00194DFB"/>
    <w:rsid w:val="001A4F9C"/>
    <w:rsid w:val="001B2C7E"/>
    <w:rsid w:val="001B40C7"/>
    <w:rsid w:val="001C58BA"/>
    <w:rsid w:val="001D471E"/>
    <w:rsid w:val="001D7519"/>
    <w:rsid w:val="002058AE"/>
    <w:rsid w:val="00212394"/>
    <w:rsid w:val="0022171C"/>
    <w:rsid w:val="00225789"/>
    <w:rsid w:val="002B14CB"/>
    <w:rsid w:val="002B78B3"/>
    <w:rsid w:val="002C0495"/>
    <w:rsid w:val="002C415A"/>
    <w:rsid w:val="002E2C91"/>
    <w:rsid w:val="002F280B"/>
    <w:rsid w:val="003022F4"/>
    <w:rsid w:val="0032177A"/>
    <w:rsid w:val="00333EDF"/>
    <w:rsid w:val="00335FC2"/>
    <w:rsid w:val="00360D11"/>
    <w:rsid w:val="0037396D"/>
    <w:rsid w:val="003A6A8E"/>
    <w:rsid w:val="003C20A8"/>
    <w:rsid w:val="003C7E52"/>
    <w:rsid w:val="003F41F9"/>
    <w:rsid w:val="00453A9E"/>
    <w:rsid w:val="00472C71"/>
    <w:rsid w:val="00474D83"/>
    <w:rsid w:val="004A00EE"/>
    <w:rsid w:val="004D055F"/>
    <w:rsid w:val="005907B4"/>
    <w:rsid w:val="00591837"/>
    <w:rsid w:val="005B0CA1"/>
    <w:rsid w:val="005B2890"/>
    <w:rsid w:val="005D5ECF"/>
    <w:rsid w:val="005E6C66"/>
    <w:rsid w:val="00647F1B"/>
    <w:rsid w:val="006573FF"/>
    <w:rsid w:val="00675236"/>
    <w:rsid w:val="00680F37"/>
    <w:rsid w:val="00681366"/>
    <w:rsid w:val="00686DE6"/>
    <w:rsid w:val="006B3CC9"/>
    <w:rsid w:val="00707DB9"/>
    <w:rsid w:val="00790A2C"/>
    <w:rsid w:val="007B6514"/>
    <w:rsid w:val="008047F0"/>
    <w:rsid w:val="00843A8A"/>
    <w:rsid w:val="008648AF"/>
    <w:rsid w:val="00865753"/>
    <w:rsid w:val="00866E72"/>
    <w:rsid w:val="008710A1"/>
    <w:rsid w:val="0088528A"/>
    <w:rsid w:val="008C0E0C"/>
    <w:rsid w:val="008D0192"/>
    <w:rsid w:val="008E481E"/>
    <w:rsid w:val="009217B1"/>
    <w:rsid w:val="009711D3"/>
    <w:rsid w:val="00996B34"/>
    <w:rsid w:val="009D28DB"/>
    <w:rsid w:val="009F081B"/>
    <w:rsid w:val="00A34D43"/>
    <w:rsid w:val="00A80200"/>
    <w:rsid w:val="00AF4440"/>
    <w:rsid w:val="00B00D2F"/>
    <w:rsid w:val="00B0696E"/>
    <w:rsid w:val="00B06BFB"/>
    <w:rsid w:val="00B3724D"/>
    <w:rsid w:val="00B85BA1"/>
    <w:rsid w:val="00BA36DC"/>
    <w:rsid w:val="00BB409A"/>
    <w:rsid w:val="00BD243D"/>
    <w:rsid w:val="00BD5BB6"/>
    <w:rsid w:val="00BE1655"/>
    <w:rsid w:val="00C36B74"/>
    <w:rsid w:val="00C505EB"/>
    <w:rsid w:val="00C5588A"/>
    <w:rsid w:val="00C93CFB"/>
    <w:rsid w:val="00C965CE"/>
    <w:rsid w:val="00CF67EA"/>
    <w:rsid w:val="00D119A6"/>
    <w:rsid w:val="00DB58B7"/>
    <w:rsid w:val="00DE179D"/>
    <w:rsid w:val="00DE1DD3"/>
    <w:rsid w:val="00E13502"/>
    <w:rsid w:val="00E222C0"/>
    <w:rsid w:val="00E41DB9"/>
    <w:rsid w:val="00E90C82"/>
    <w:rsid w:val="00E96761"/>
    <w:rsid w:val="00EC5417"/>
    <w:rsid w:val="00EE6B9F"/>
    <w:rsid w:val="00F26833"/>
    <w:rsid w:val="00F307F7"/>
    <w:rsid w:val="00F343AD"/>
    <w:rsid w:val="00F34E57"/>
    <w:rsid w:val="00F5419A"/>
    <w:rsid w:val="00FA41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7972"/>
  <w15:chartTrackingRefBased/>
  <w15:docId w15:val="{24BC415E-4A93-49E6-B69A-D181C94A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CA"/>
    <w:pPr>
      <w:spacing w:after="0" w:line="240" w:lineRule="auto"/>
    </w:pPr>
    <w:rPr>
      <w:rFonts w:eastAsiaTheme="minorEastAsia"/>
      <w:sz w:val="24"/>
      <w:szCs w:val="24"/>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C505EB"/>
    <w:rPr>
      <w:sz w:val="16"/>
      <w:szCs w:val="16"/>
    </w:rPr>
  </w:style>
  <w:style w:type="paragraph" w:styleId="Kommentartekst">
    <w:name w:val="annotation text"/>
    <w:basedOn w:val="Normal"/>
    <w:link w:val="KommentartekstTegn"/>
    <w:uiPriority w:val="99"/>
    <w:unhideWhenUsed/>
    <w:rsid w:val="00C505EB"/>
    <w:rPr>
      <w:sz w:val="20"/>
      <w:szCs w:val="20"/>
    </w:rPr>
  </w:style>
  <w:style w:type="character" w:customStyle="1" w:styleId="KommentartekstTegn">
    <w:name w:val="Kommentartekst Tegn"/>
    <w:basedOn w:val="Standardskrifttypeiafsnit"/>
    <w:link w:val="Kommentartekst"/>
    <w:uiPriority w:val="99"/>
    <w:rsid w:val="00C505EB"/>
    <w:rPr>
      <w:rFonts w:eastAsiaTheme="minorEastAsia"/>
      <w:sz w:val="20"/>
      <w:szCs w:val="20"/>
      <w:lang w:val="en-US"/>
    </w:rPr>
  </w:style>
  <w:style w:type="paragraph" w:styleId="Kommentaremne">
    <w:name w:val="annotation subject"/>
    <w:basedOn w:val="Kommentartekst"/>
    <w:next w:val="Kommentartekst"/>
    <w:link w:val="KommentaremneTegn"/>
    <w:uiPriority w:val="99"/>
    <w:semiHidden/>
    <w:unhideWhenUsed/>
    <w:rsid w:val="00C505EB"/>
    <w:rPr>
      <w:b/>
      <w:bCs/>
    </w:rPr>
  </w:style>
  <w:style w:type="character" w:customStyle="1" w:styleId="KommentaremneTegn">
    <w:name w:val="Kommentaremne Tegn"/>
    <w:basedOn w:val="KommentartekstTegn"/>
    <w:link w:val="Kommentaremne"/>
    <w:uiPriority w:val="99"/>
    <w:semiHidden/>
    <w:rsid w:val="00C505EB"/>
    <w:rPr>
      <w:rFonts w:eastAsiaTheme="minorEastAsia"/>
      <w:b/>
      <w:bCs/>
      <w:sz w:val="20"/>
      <w:szCs w:val="20"/>
      <w:lang w:val="en-US"/>
    </w:rPr>
  </w:style>
  <w:style w:type="paragraph" w:styleId="Markeringsbobletekst">
    <w:name w:val="Balloon Text"/>
    <w:basedOn w:val="Normal"/>
    <w:link w:val="MarkeringsbobletekstTegn"/>
    <w:uiPriority w:val="99"/>
    <w:semiHidden/>
    <w:unhideWhenUsed/>
    <w:rsid w:val="00C505EB"/>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C505EB"/>
    <w:rPr>
      <w:rFonts w:ascii="Times New Roman" w:eastAsiaTheme="minorEastAsia" w:hAnsi="Times New Roman" w:cs="Times New Roman"/>
      <w:sz w:val="18"/>
      <w:szCs w:val="18"/>
      <w:lang w:val="en-US"/>
    </w:rPr>
  </w:style>
  <w:style w:type="paragraph" w:styleId="Listeafsnit">
    <w:name w:val="List Paragraph"/>
    <w:basedOn w:val="Normal"/>
    <w:uiPriority w:val="34"/>
    <w:qFormat/>
    <w:rsid w:val="009D28DB"/>
    <w:pPr>
      <w:spacing w:after="200" w:line="276" w:lineRule="auto"/>
      <w:ind w:left="720"/>
      <w:contextualSpacing/>
    </w:pPr>
    <w:rPr>
      <w:rFonts w:eastAsiaTheme="minorHAnsi"/>
      <w:sz w:val="22"/>
      <w:szCs w:val="22"/>
      <w:lang w:val="da-DK"/>
    </w:rPr>
  </w:style>
  <w:style w:type="paragraph" w:styleId="Sidehoved">
    <w:name w:val="header"/>
    <w:basedOn w:val="Normal"/>
    <w:link w:val="SidehovedTegn"/>
    <w:uiPriority w:val="99"/>
    <w:unhideWhenUsed/>
    <w:rsid w:val="00EC5417"/>
    <w:pPr>
      <w:tabs>
        <w:tab w:val="center" w:pos="4819"/>
        <w:tab w:val="right" w:pos="9638"/>
      </w:tabs>
    </w:pPr>
  </w:style>
  <w:style w:type="character" w:customStyle="1" w:styleId="SidehovedTegn">
    <w:name w:val="Sidehoved Tegn"/>
    <w:basedOn w:val="Standardskrifttypeiafsnit"/>
    <w:link w:val="Sidehoved"/>
    <w:uiPriority w:val="99"/>
    <w:rsid w:val="00EC5417"/>
    <w:rPr>
      <w:rFonts w:eastAsiaTheme="minorEastAsia"/>
      <w:sz w:val="24"/>
      <w:szCs w:val="24"/>
      <w:lang w:val="en-US"/>
    </w:rPr>
  </w:style>
  <w:style w:type="paragraph" w:styleId="Sidefod">
    <w:name w:val="footer"/>
    <w:basedOn w:val="Normal"/>
    <w:link w:val="SidefodTegn"/>
    <w:uiPriority w:val="99"/>
    <w:unhideWhenUsed/>
    <w:rsid w:val="00EC5417"/>
    <w:pPr>
      <w:tabs>
        <w:tab w:val="center" w:pos="4819"/>
        <w:tab w:val="right" w:pos="9638"/>
      </w:tabs>
    </w:pPr>
  </w:style>
  <w:style w:type="character" w:customStyle="1" w:styleId="SidefodTegn">
    <w:name w:val="Sidefod Tegn"/>
    <w:basedOn w:val="Standardskrifttypeiafsnit"/>
    <w:link w:val="Sidefod"/>
    <w:uiPriority w:val="99"/>
    <w:rsid w:val="00EC5417"/>
    <w:rPr>
      <w:rFonts w:eastAsiaTheme="minorEastAsia"/>
      <w:sz w:val="24"/>
      <w:szCs w:val="24"/>
      <w:lang w:val="en-US"/>
    </w:rPr>
  </w:style>
  <w:style w:type="paragraph" w:styleId="Korrektur">
    <w:name w:val="Revision"/>
    <w:hidden/>
    <w:uiPriority w:val="99"/>
    <w:semiHidden/>
    <w:rsid w:val="0088528A"/>
    <w:pPr>
      <w:spacing w:after="0" w:line="240" w:lineRule="auto"/>
    </w:pPr>
    <w:rPr>
      <w:rFonts w:eastAsiaTheme="minorEastAsia"/>
      <w:sz w:val="24"/>
      <w:szCs w:val="24"/>
      <w:lang w:val="en-US"/>
    </w:rPr>
  </w:style>
  <w:style w:type="character" w:styleId="Sidetal">
    <w:name w:val="page number"/>
    <w:basedOn w:val="Standardskrifttypeiafsnit"/>
    <w:uiPriority w:val="99"/>
    <w:semiHidden/>
    <w:unhideWhenUsed/>
    <w:rsid w:val="00F34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5.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RightsOfUse2 xmlns="70c400ee-55a4-4b37-9674-80f880bd5865">Fri afbenyttelse</RightsOfUse2>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_dlc_DocId xmlns="05e94842-7e9a-43d3-a023-a5f04f032842">HRIGSHOS-483008736-49</_dlc_DocId>
    <_dlc_DocIdUrl xmlns="05e94842-7e9a-43d3-a023-a5f04f032842">
      <Url>https://www.rigshospitalet.dk/english/departments/juliane-marie-centre/department-of-neonatology/research/safeboosc-iiiv/_layouts/15/DocIdRedir.aspx?ID=HRIGSHOS-483008736-49</Url>
      <Description>HRIGSHOS-483008736-49</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E0A7CF8D-CBF0-4840-BC4E-5A387140E773}">
  <ds:schemaRefs>
    <ds:schemaRef ds:uri="http://schemas.openxmlformats.org/officeDocument/2006/bibliography"/>
  </ds:schemaRefs>
</ds:datastoreItem>
</file>

<file path=customXml/itemProps2.xml><?xml version="1.0" encoding="utf-8"?>
<ds:datastoreItem xmlns:ds="http://schemas.openxmlformats.org/officeDocument/2006/customXml" ds:itemID="{6ECC8ECE-EB46-4FE8-B1E5-B2779BDB9A9E}"/>
</file>

<file path=customXml/itemProps3.xml><?xml version="1.0" encoding="utf-8"?>
<ds:datastoreItem xmlns:ds="http://schemas.openxmlformats.org/officeDocument/2006/customXml" ds:itemID="{43CD9C9E-4AAF-4712-AC2C-F5CFC6D09098}"/>
</file>

<file path=customXml/itemProps4.xml><?xml version="1.0" encoding="utf-8"?>
<ds:datastoreItem xmlns:ds="http://schemas.openxmlformats.org/officeDocument/2006/customXml" ds:itemID="{D1B008EE-0F82-4C83-9B6A-7B6653592F01}"/>
</file>

<file path=customXml/itemProps5.xml><?xml version="1.0" encoding="utf-8"?>
<ds:datastoreItem xmlns:ds="http://schemas.openxmlformats.org/officeDocument/2006/customXml" ds:itemID="{5B180896-8AAA-444A-9A87-8A9B461AC210}"/>
</file>

<file path=docProps/app.xml><?xml version="1.0" encoding="utf-8"?>
<Properties xmlns="http://schemas.openxmlformats.org/officeDocument/2006/extended-properties" xmlns:vt="http://schemas.openxmlformats.org/officeDocument/2006/docPropsVTypes">
  <Template>Normal.dotm</Template>
  <TotalTime>4</TotalTime>
  <Pages>13</Pages>
  <Words>3954</Words>
  <Characters>24123</Characters>
  <Application>Microsoft Office Word</Application>
  <DocSecurity>0</DocSecurity>
  <Lines>201</Lines>
  <Paragraphs>56</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 Greisen</dc:creator>
  <cp:keywords/>
  <dc:description/>
  <cp:lastModifiedBy>Caroline Kamp</cp:lastModifiedBy>
  <cp:revision>7</cp:revision>
  <dcterms:created xsi:type="dcterms:W3CDTF">2025-02-13T13:57:00Z</dcterms:created>
  <dcterms:modified xsi:type="dcterms:W3CDTF">2025-02-13T14:01:00Z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0x010100F9DA534318741143A5FA69D1D81E7C09</vt:lpwstr>
  </property>
  <property fmtid="{D5CDD505-2E9C-101B-9397-08002B2CF9AE}" pid="3" name="_dlc_DocIdItemGuid">
    <vt:lpwstr>4d601c8a-b001-4dee-82f4-825589f79494</vt:lpwstr>
  </property>
</Properties>
</file>