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1D144" w14:textId="7ACCE687" w:rsidR="004B7441" w:rsidRPr="00F2621A" w:rsidRDefault="00C750BF" w:rsidP="00682039">
      <w:pPr>
        <w:spacing w:after="0"/>
        <w:rPr>
          <w:rFonts w:ascii="Times New Roman" w:hAnsi="Times New Roman" w:cs="Times New Roman"/>
          <w:b/>
          <w:sz w:val="40"/>
          <w:szCs w:val="40"/>
          <w:lang w:val="en-GB"/>
        </w:rPr>
      </w:pPr>
      <w:r w:rsidRPr="00F2621A">
        <w:rPr>
          <w:rFonts w:ascii="Times New Roman" w:hAnsi="Times New Roman" w:cs="Times New Roman"/>
          <w:b/>
          <w:sz w:val="40"/>
          <w:szCs w:val="40"/>
          <w:lang w:val="en-GB"/>
        </w:rPr>
        <w:t>Introduction module</w:t>
      </w:r>
      <w:r w:rsidR="00AF19F4">
        <w:rPr>
          <w:rFonts w:ascii="Times New Roman" w:hAnsi="Times New Roman" w:cs="Times New Roman"/>
          <w:b/>
          <w:sz w:val="40"/>
          <w:szCs w:val="40"/>
          <w:lang w:val="en-GB"/>
        </w:rPr>
        <w:t xml:space="preserve"> – SafeBoosC-IIIv</w:t>
      </w:r>
    </w:p>
    <w:p w14:paraId="5AB61A88" w14:textId="12F12CE9" w:rsidR="00C750BF" w:rsidRPr="00044A25" w:rsidRDefault="00C750BF" w:rsidP="00682039">
      <w:pPr>
        <w:spacing w:after="0"/>
        <w:rPr>
          <w:rFonts w:ascii="Times New Roman" w:hAnsi="Times New Roman" w:cs="Times New Roman"/>
          <w:b/>
          <w:sz w:val="24"/>
          <w:szCs w:val="24"/>
          <w:lang w:val="en-GB"/>
        </w:rPr>
      </w:pPr>
    </w:p>
    <w:p w14:paraId="1724C4C7" w14:textId="3A0B0E4F" w:rsidR="004B7441" w:rsidRPr="00044A25" w:rsidRDefault="00C750BF" w:rsidP="00682039">
      <w:pPr>
        <w:spacing w:after="0"/>
        <w:rPr>
          <w:rFonts w:ascii="Times New Roman" w:hAnsi="Times New Roman" w:cs="Times New Roman"/>
          <w:b/>
          <w:sz w:val="28"/>
          <w:szCs w:val="28"/>
          <w:lang w:val="en-GB"/>
        </w:rPr>
      </w:pPr>
      <w:r w:rsidRPr="00044A25">
        <w:rPr>
          <w:rFonts w:ascii="Times New Roman" w:hAnsi="Times New Roman" w:cs="Times New Roman"/>
          <w:b/>
          <w:sz w:val="28"/>
          <w:szCs w:val="28"/>
          <w:lang w:val="en-GB"/>
        </w:rPr>
        <w:t>Learning objectives</w:t>
      </w:r>
    </w:p>
    <w:p w14:paraId="7488008B" w14:textId="7BCF88D4" w:rsidR="004B7441" w:rsidRPr="00044A25" w:rsidRDefault="00C750BF" w:rsidP="00682039">
      <w:pPr>
        <w:spacing w:after="0"/>
        <w:rPr>
          <w:rFonts w:ascii="Times New Roman" w:hAnsi="Times New Roman" w:cs="Times New Roman"/>
          <w:lang w:val="en-GB"/>
        </w:rPr>
      </w:pPr>
      <w:r w:rsidRPr="00044A25">
        <w:rPr>
          <w:rFonts w:ascii="Times New Roman" w:hAnsi="Times New Roman" w:cs="Times New Roman"/>
          <w:lang w:val="en-GB"/>
        </w:rPr>
        <w:t>By the end of this module participants will</w:t>
      </w:r>
      <w:r w:rsidR="001B5651" w:rsidRPr="00044A25">
        <w:rPr>
          <w:rFonts w:ascii="Times New Roman" w:hAnsi="Times New Roman" w:cs="Times New Roman"/>
          <w:lang w:val="en-GB"/>
        </w:rPr>
        <w:t xml:space="preserve"> be able to</w:t>
      </w:r>
    </w:p>
    <w:p w14:paraId="25EB8501" w14:textId="77777777" w:rsidR="00ED25FE" w:rsidRDefault="00285C90" w:rsidP="00682039">
      <w:pPr>
        <w:pStyle w:val="Listeafsnit"/>
        <w:numPr>
          <w:ilvl w:val="0"/>
          <w:numId w:val="3"/>
        </w:numPr>
        <w:spacing w:after="0"/>
        <w:rPr>
          <w:rFonts w:ascii="Times New Roman" w:hAnsi="Times New Roman" w:cs="Times New Roman"/>
          <w:lang w:val="en-GB"/>
        </w:rPr>
      </w:pPr>
      <w:r w:rsidRPr="00044A25">
        <w:rPr>
          <w:rFonts w:ascii="Times New Roman" w:hAnsi="Times New Roman" w:cs="Times New Roman"/>
          <w:lang w:val="en-GB"/>
        </w:rPr>
        <w:t>Recall the results of the SafeBoosC</w:t>
      </w:r>
      <w:r w:rsidR="00936C0E" w:rsidRPr="00044A25">
        <w:rPr>
          <w:rFonts w:ascii="Times New Roman" w:hAnsi="Times New Roman" w:cs="Times New Roman"/>
          <w:lang w:val="en-GB"/>
        </w:rPr>
        <w:t>-</w:t>
      </w:r>
      <w:r w:rsidRPr="00044A25">
        <w:rPr>
          <w:rFonts w:ascii="Times New Roman" w:hAnsi="Times New Roman" w:cs="Times New Roman"/>
          <w:lang w:val="en-GB"/>
        </w:rPr>
        <w:t>II</w:t>
      </w:r>
      <w:r w:rsidR="00560E86" w:rsidRPr="00044A25">
        <w:rPr>
          <w:rFonts w:ascii="Times New Roman" w:hAnsi="Times New Roman" w:cs="Times New Roman"/>
          <w:lang w:val="en-GB"/>
        </w:rPr>
        <w:t>I</w:t>
      </w:r>
      <w:r w:rsidRPr="00044A25">
        <w:rPr>
          <w:rFonts w:ascii="Times New Roman" w:hAnsi="Times New Roman" w:cs="Times New Roman"/>
          <w:lang w:val="en-GB"/>
        </w:rPr>
        <w:t>-trial</w:t>
      </w:r>
    </w:p>
    <w:p w14:paraId="0643CB5F" w14:textId="1148E6DF" w:rsidR="00285C90" w:rsidRPr="00044A25" w:rsidRDefault="00ED25FE" w:rsidP="00682039">
      <w:pPr>
        <w:pStyle w:val="Listeafsnit"/>
        <w:numPr>
          <w:ilvl w:val="0"/>
          <w:numId w:val="3"/>
        </w:numPr>
        <w:spacing w:after="0"/>
        <w:rPr>
          <w:rFonts w:ascii="Times New Roman" w:hAnsi="Times New Roman" w:cs="Times New Roman"/>
          <w:lang w:val="en-GB"/>
        </w:rPr>
      </w:pPr>
      <w:r>
        <w:rPr>
          <w:rFonts w:ascii="Times New Roman" w:hAnsi="Times New Roman" w:cs="Times New Roman"/>
          <w:lang w:val="en-GB"/>
        </w:rPr>
        <w:t>U</w:t>
      </w:r>
      <w:r w:rsidR="00285C90" w:rsidRPr="00044A25">
        <w:rPr>
          <w:rFonts w:ascii="Times New Roman" w:hAnsi="Times New Roman" w:cs="Times New Roman"/>
          <w:lang w:val="en-GB"/>
        </w:rPr>
        <w:t xml:space="preserve">nderstand the </w:t>
      </w:r>
      <w:r w:rsidR="00DB00E6">
        <w:rPr>
          <w:rFonts w:ascii="Times New Roman" w:hAnsi="Times New Roman" w:cs="Times New Roman"/>
          <w:lang w:val="en-GB"/>
        </w:rPr>
        <w:t>rationale behind</w:t>
      </w:r>
      <w:r w:rsidR="00285C90" w:rsidRPr="00044A25">
        <w:rPr>
          <w:rFonts w:ascii="Times New Roman" w:hAnsi="Times New Roman" w:cs="Times New Roman"/>
          <w:lang w:val="en-GB"/>
        </w:rPr>
        <w:t xml:space="preserve"> </w:t>
      </w:r>
      <w:r w:rsidR="00EF58FD">
        <w:rPr>
          <w:rFonts w:ascii="Times New Roman" w:hAnsi="Times New Roman" w:cs="Times New Roman"/>
          <w:lang w:val="en-GB"/>
        </w:rPr>
        <w:t xml:space="preserve">the </w:t>
      </w:r>
      <w:r w:rsidR="00285C90" w:rsidRPr="00044A25">
        <w:rPr>
          <w:rFonts w:ascii="Times New Roman" w:hAnsi="Times New Roman" w:cs="Times New Roman"/>
          <w:lang w:val="en-GB"/>
        </w:rPr>
        <w:t>SafeBoosC</w:t>
      </w:r>
      <w:r w:rsidR="00936C0E" w:rsidRPr="00044A25">
        <w:rPr>
          <w:rFonts w:ascii="Times New Roman" w:hAnsi="Times New Roman" w:cs="Times New Roman"/>
          <w:lang w:val="en-GB"/>
        </w:rPr>
        <w:t>-</w:t>
      </w:r>
      <w:r w:rsidR="00285C90" w:rsidRPr="00044A25">
        <w:rPr>
          <w:rFonts w:ascii="Times New Roman" w:hAnsi="Times New Roman" w:cs="Times New Roman"/>
          <w:lang w:val="en-GB"/>
        </w:rPr>
        <w:t>III</w:t>
      </w:r>
      <w:r w:rsidR="00560E86" w:rsidRPr="00044A25">
        <w:rPr>
          <w:rFonts w:ascii="Times New Roman" w:hAnsi="Times New Roman" w:cs="Times New Roman"/>
          <w:lang w:val="en-GB"/>
        </w:rPr>
        <w:t>v</w:t>
      </w:r>
      <w:r w:rsidR="00285C90" w:rsidRPr="00044A25">
        <w:rPr>
          <w:rFonts w:ascii="Times New Roman" w:hAnsi="Times New Roman" w:cs="Times New Roman"/>
          <w:lang w:val="en-GB"/>
        </w:rPr>
        <w:t xml:space="preserve"> </w:t>
      </w:r>
      <w:r w:rsidR="00EF58FD">
        <w:rPr>
          <w:rFonts w:ascii="Times New Roman" w:hAnsi="Times New Roman" w:cs="Times New Roman"/>
          <w:lang w:val="en-GB"/>
        </w:rPr>
        <w:t>trial</w:t>
      </w:r>
    </w:p>
    <w:p w14:paraId="71DDC0E5" w14:textId="6AB3B0E3" w:rsidR="00285C90" w:rsidRPr="00044A25" w:rsidRDefault="00285C90" w:rsidP="00682039">
      <w:pPr>
        <w:pStyle w:val="Listeafsnit"/>
        <w:numPr>
          <w:ilvl w:val="0"/>
          <w:numId w:val="3"/>
        </w:numPr>
        <w:spacing w:after="0"/>
        <w:rPr>
          <w:rFonts w:ascii="Times New Roman" w:hAnsi="Times New Roman" w:cs="Times New Roman"/>
          <w:lang w:val="en-GB"/>
        </w:rPr>
      </w:pPr>
      <w:bookmarkStart w:id="0" w:name="_Hlk522710421"/>
      <w:r w:rsidRPr="00044A25">
        <w:rPr>
          <w:rFonts w:ascii="Times New Roman" w:hAnsi="Times New Roman" w:cs="Times New Roman"/>
          <w:lang w:val="en-GB"/>
        </w:rPr>
        <w:t>Recall the hypothesis of the SafeBoosC</w:t>
      </w:r>
      <w:r w:rsidR="00936C0E" w:rsidRPr="00044A25">
        <w:rPr>
          <w:rFonts w:ascii="Times New Roman" w:hAnsi="Times New Roman" w:cs="Times New Roman"/>
          <w:lang w:val="en-GB"/>
        </w:rPr>
        <w:t>-</w:t>
      </w:r>
      <w:r w:rsidRPr="00044A25">
        <w:rPr>
          <w:rFonts w:ascii="Times New Roman" w:hAnsi="Times New Roman" w:cs="Times New Roman"/>
          <w:lang w:val="en-GB"/>
        </w:rPr>
        <w:t>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trial </w:t>
      </w:r>
    </w:p>
    <w:p w14:paraId="633DF2AC" w14:textId="34906489" w:rsidR="00285C90" w:rsidRPr="00044A25" w:rsidRDefault="00285C90" w:rsidP="00682039">
      <w:pPr>
        <w:pStyle w:val="Listeafsnit"/>
        <w:numPr>
          <w:ilvl w:val="0"/>
          <w:numId w:val="3"/>
        </w:numPr>
        <w:spacing w:after="0"/>
        <w:rPr>
          <w:rFonts w:ascii="Times New Roman" w:hAnsi="Times New Roman" w:cs="Times New Roman"/>
          <w:lang w:val="en-GB"/>
        </w:rPr>
      </w:pPr>
      <w:r w:rsidRPr="00044A25">
        <w:rPr>
          <w:rFonts w:ascii="Times New Roman" w:hAnsi="Times New Roman" w:cs="Times New Roman"/>
          <w:lang w:val="en-GB"/>
        </w:rPr>
        <w:t>Recall the eligibility criteria of the SafeBoosC</w:t>
      </w:r>
      <w:r w:rsidR="00936C0E" w:rsidRPr="00044A25">
        <w:rPr>
          <w:rFonts w:ascii="Times New Roman" w:hAnsi="Times New Roman" w:cs="Times New Roman"/>
          <w:lang w:val="en-GB"/>
        </w:rPr>
        <w:t>-</w:t>
      </w:r>
      <w:r w:rsidRPr="00044A25">
        <w:rPr>
          <w:rFonts w:ascii="Times New Roman" w:hAnsi="Times New Roman" w:cs="Times New Roman"/>
          <w:lang w:val="en-GB"/>
        </w:rPr>
        <w:t>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trial  </w:t>
      </w:r>
    </w:p>
    <w:p w14:paraId="5A939676" w14:textId="52CEF887" w:rsidR="00285C90" w:rsidRPr="00044A25" w:rsidRDefault="00285C90" w:rsidP="00682039">
      <w:pPr>
        <w:pStyle w:val="Listeafsnit"/>
        <w:numPr>
          <w:ilvl w:val="0"/>
          <w:numId w:val="3"/>
        </w:numPr>
        <w:spacing w:after="0"/>
        <w:rPr>
          <w:rFonts w:ascii="Times New Roman" w:hAnsi="Times New Roman" w:cs="Times New Roman"/>
          <w:lang w:val="en-GB"/>
        </w:rPr>
      </w:pPr>
      <w:r w:rsidRPr="00044A25">
        <w:rPr>
          <w:rFonts w:ascii="Times New Roman" w:hAnsi="Times New Roman" w:cs="Times New Roman"/>
          <w:lang w:val="en-GB"/>
        </w:rPr>
        <w:t xml:space="preserve">Recall the intervention in the </w:t>
      </w:r>
      <w:r w:rsidR="00DB00E6">
        <w:rPr>
          <w:rFonts w:ascii="Times New Roman" w:hAnsi="Times New Roman" w:cs="Times New Roman"/>
          <w:lang w:val="en-GB"/>
        </w:rPr>
        <w:t>experimental</w:t>
      </w:r>
      <w:r w:rsidRPr="00044A25">
        <w:rPr>
          <w:rFonts w:ascii="Times New Roman" w:hAnsi="Times New Roman" w:cs="Times New Roman"/>
          <w:lang w:val="en-GB"/>
        </w:rPr>
        <w:t xml:space="preserve"> group of the SafeBoosC</w:t>
      </w:r>
      <w:r w:rsidR="00936C0E" w:rsidRPr="00044A25">
        <w:rPr>
          <w:rFonts w:ascii="Times New Roman" w:hAnsi="Times New Roman" w:cs="Times New Roman"/>
          <w:lang w:val="en-GB"/>
        </w:rPr>
        <w:t>-</w:t>
      </w:r>
      <w:r w:rsidRPr="00044A25">
        <w:rPr>
          <w:rFonts w:ascii="Times New Roman" w:hAnsi="Times New Roman" w:cs="Times New Roman"/>
          <w:lang w:val="en-GB"/>
        </w:rPr>
        <w:t>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trial </w:t>
      </w:r>
    </w:p>
    <w:p w14:paraId="6B000EDF" w14:textId="69213605" w:rsidR="00285C90" w:rsidRPr="00044A25" w:rsidRDefault="00285C90" w:rsidP="00682039">
      <w:pPr>
        <w:pStyle w:val="Listeafsnit"/>
        <w:numPr>
          <w:ilvl w:val="0"/>
          <w:numId w:val="3"/>
        </w:numPr>
        <w:spacing w:after="0"/>
        <w:rPr>
          <w:rFonts w:ascii="Times New Roman" w:hAnsi="Times New Roman" w:cs="Times New Roman"/>
          <w:lang w:val="en-GB"/>
        </w:rPr>
      </w:pPr>
      <w:r w:rsidRPr="00044A25">
        <w:rPr>
          <w:rFonts w:ascii="Times New Roman" w:hAnsi="Times New Roman" w:cs="Times New Roman"/>
          <w:lang w:val="en-GB"/>
        </w:rPr>
        <w:t>Recall the</w:t>
      </w:r>
      <w:r w:rsidR="00DB00E6">
        <w:rPr>
          <w:rFonts w:ascii="Times New Roman" w:hAnsi="Times New Roman" w:cs="Times New Roman"/>
          <w:lang w:val="en-GB"/>
        </w:rPr>
        <w:t xml:space="preserve"> intervention</w:t>
      </w:r>
      <w:r w:rsidRPr="00044A25">
        <w:rPr>
          <w:rFonts w:ascii="Times New Roman" w:hAnsi="Times New Roman" w:cs="Times New Roman"/>
          <w:lang w:val="en-GB"/>
        </w:rPr>
        <w:t xml:space="preserve"> in the control group of the SafeBoosC</w:t>
      </w:r>
      <w:r w:rsidR="00936C0E" w:rsidRPr="00044A25">
        <w:rPr>
          <w:rFonts w:ascii="Times New Roman" w:hAnsi="Times New Roman" w:cs="Times New Roman"/>
          <w:lang w:val="en-GB"/>
        </w:rPr>
        <w:t>-</w:t>
      </w:r>
      <w:r w:rsidRPr="00044A25">
        <w:rPr>
          <w:rFonts w:ascii="Times New Roman" w:hAnsi="Times New Roman" w:cs="Times New Roman"/>
          <w:lang w:val="en-GB"/>
        </w:rPr>
        <w:t>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trial</w:t>
      </w:r>
    </w:p>
    <w:p w14:paraId="7C477153" w14:textId="4A430333" w:rsidR="00285C90" w:rsidRPr="00044A25" w:rsidRDefault="00285C90" w:rsidP="00682039">
      <w:pPr>
        <w:pStyle w:val="Listeafsnit"/>
        <w:numPr>
          <w:ilvl w:val="0"/>
          <w:numId w:val="3"/>
        </w:numPr>
        <w:spacing w:after="0"/>
        <w:rPr>
          <w:rFonts w:ascii="Times New Roman" w:hAnsi="Times New Roman" w:cs="Times New Roman"/>
          <w:lang w:val="en-GB"/>
        </w:rPr>
      </w:pPr>
      <w:r w:rsidRPr="00044A25">
        <w:rPr>
          <w:rFonts w:ascii="Times New Roman" w:hAnsi="Times New Roman" w:cs="Times New Roman"/>
          <w:lang w:val="en-GB"/>
        </w:rPr>
        <w:t>Recall the primary outcome of the SafeBoosC</w:t>
      </w:r>
      <w:r w:rsidR="00936C0E" w:rsidRPr="00044A25">
        <w:rPr>
          <w:rFonts w:ascii="Times New Roman" w:hAnsi="Times New Roman" w:cs="Times New Roman"/>
          <w:lang w:val="en-GB"/>
        </w:rPr>
        <w:t>-</w:t>
      </w:r>
      <w:r w:rsidRPr="00044A25">
        <w:rPr>
          <w:rFonts w:ascii="Times New Roman" w:hAnsi="Times New Roman" w:cs="Times New Roman"/>
          <w:lang w:val="en-GB"/>
        </w:rPr>
        <w:t>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trial</w:t>
      </w:r>
    </w:p>
    <w:p w14:paraId="5BD38825" w14:textId="015445FB" w:rsidR="00285C90" w:rsidRPr="00044A25" w:rsidRDefault="00285C90" w:rsidP="00682039">
      <w:pPr>
        <w:pStyle w:val="Listeafsnit"/>
        <w:numPr>
          <w:ilvl w:val="0"/>
          <w:numId w:val="3"/>
        </w:numPr>
        <w:spacing w:after="0"/>
        <w:rPr>
          <w:rFonts w:ascii="Times New Roman" w:hAnsi="Times New Roman" w:cs="Times New Roman"/>
          <w:lang w:val="en-GB"/>
        </w:rPr>
      </w:pPr>
      <w:r w:rsidRPr="00044A25">
        <w:rPr>
          <w:rFonts w:ascii="Times New Roman" w:hAnsi="Times New Roman" w:cs="Times New Roman"/>
          <w:lang w:val="en-GB"/>
        </w:rPr>
        <w:t>Recall the assessment of the primary outcome in the SafeBoosC</w:t>
      </w:r>
      <w:r w:rsidR="00936C0E" w:rsidRPr="00044A25">
        <w:rPr>
          <w:rFonts w:ascii="Times New Roman" w:hAnsi="Times New Roman" w:cs="Times New Roman"/>
          <w:lang w:val="en-GB"/>
        </w:rPr>
        <w:t>-</w:t>
      </w:r>
      <w:r w:rsidRPr="00044A25">
        <w:rPr>
          <w:rFonts w:ascii="Times New Roman" w:hAnsi="Times New Roman" w:cs="Times New Roman"/>
          <w:lang w:val="en-GB"/>
        </w:rPr>
        <w:t>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trial</w:t>
      </w:r>
      <w:bookmarkEnd w:id="0"/>
    </w:p>
    <w:p w14:paraId="63C1360F" w14:textId="599273C4" w:rsidR="00285C90" w:rsidRPr="00044A25" w:rsidRDefault="00285C90" w:rsidP="00682039">
      <w:pPr>
        <w:spacing w:after="0"/>
        <w:rPr>
          <w:rFonts w:ascii="Times New Roman" w:hAnsi="Times New Roman" w:cs="Times New Roman"/>
          <w:lang w:val="en-GB"/>
        </w:rPr>
      </w:pPr>
    </w:p>
    <w:p w14:paraId="5F9A7626" w14:textId="77777777" w:rsidR="00F8585C" w:rsidRPr="00044A25" w:rsidRDefault="00F8585C" w:rsidP="00682039">
      <w:pPr>
        <w:spacing w:after="0"/>
        <w:rPr>
          <w:rFonts w:ascii="Times New Roman" w:hAnsi="Times New Roman" w:cs="Times New Roman"/>
          <w:lang w:val="en-GB"/>
        </w:rPr>
      </w:pPr>
    </w:p>
    <w:p w14:paraId="43B36E70" w14:textId="11336CF0" w:rsidR="00F8585C" w:rsidRPr="00044A25" w:rsidRDefault="00F8585C" w:rsidP="00682039">
      <w:pPr>
        <w:spacing w:after="0"/>
        <w:rPr>
          <w:rFonts w:ascii="Times New Roman" w:hAnsi="Times New Roman" w:cs="Times New Roman"/>
          <w:lang w:val="en-GB"/>
        </w:rPr>
      </w:pPr>
      <w:r w:rsidRPr="00044A25">
        <w:rPr>
          <w:rFonts w:ascii="Times New Roman" w:hAnsi="Times New Roman" w:cs="Times New Roman"/>
          <w:lang w:val="en-GB"/>
        </w:rPr>
        <w:t>We would like to thank you for participating in the trial ‘Safeguarding the Brain Of Our Smallest Children – SafeBoosC</w:t>
      </w:r>
      <w:r w:rsidR="000D1FF1">
        <w:rPr>
          <w:rFonts w:ascii="Times New Roman" w:hAnsi="Times New Roman" w:cs="Times New Roman"/>
          <w:lang w:val="en-GB"/>
        </w:rPr>
        <w:t>-</w:t>
      </w:r>
      <w:r w:rsidRPr="00044A25">
        <w:rPr>
          <w:rFonts w:ascii="Times New Roman" w:hAnsi="Times New Roman" w:cs="Times New Roman"/>
          <w:lang w:val="en-GB"/>
        </w:rPr>
        <w:t>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This online training course is meant as a tool for clinical doctors and nurses to easily understand the concept of the trial </w:t>
      </w:r>
      <w:r w:rsidR="00A43B81" w:rsidRPr="00044A25">
        <w:rPr>
          <w:rFonts w:ascii="Times New Roman" w:hAnsi="Times New Roman" w:cs="Times New Roman"/>
          <w:lang w:val="en-GB"/>
        </w:rPr>
        <w:t xml:space="preserve">as well as </w:t>
      </w:r>
      <w:r w:rsidR="0004703C" w:rsidRPr="00044A25">
        <w:rPr>
          <w:rFonts w:ascii="Times New Roman" w:hAnsi="Times New Roman" w:cs="Times New Roman"/>
          <w:lang w:val="en-GB"/>
        </w:rPr>
        <w:t xml:space="preserve">to demonstrate </w:t>
      </w:r>
      <w:r w:rsidR="005C5524">
        <w:rPr>
          <w:rFonts w:ascii="Times New Roman" w:hAnsi="Times New Roman" w:cs="Times New Roman"/>
          <w:lang w:val="en-GB"/>
        </w:rPr>
        <w:t>and</w:t>
      </w:r>
      <w:r w:rsidR="0004703C" w:rsidRPr="00044A25">
        <w:rPr>
          <w:rFonts w:ascii="Times New Roman" w:hAnsi="Times New Roman" w:cs="Times New Roman"/>
          <w:lang w:val="en-GB"/>
        </w:rPr>
        <w:t xml:space="preserve"> train the </w:t>
      </w:r>
      <w:r w:rsidR="00C818B8">
        <w:rPr>
          <w:rFonts w:ascii="Times New Roman" w:hAnsi="Times New Roman" w:cs="Times New Roman"/>
          <w:lang w:val="en-GB"/>
        </w:rPr>
        <w:t>needed</w:t>
      </w:r>
      <w:r w:rsidR="00C818B8" w:rsidRPr="00044A25">
        <w:rPr>
          <w:rFonts w:ascii="Times New Roman" w:hAnsi="Times New Roman" w:cs="Times New Roman"/>
          <w:lang w:val="en-GB"/>
        </w:rPr>
        <w:t xml:space="preserve"> </w:t>
      </w:r>
      <w:r w:rsidR="0004703C" w:rsidRPr="00044A25">
        <w:rPr>
          <w:rFonts w:ascii="Times New Roman" w:hAnsi="Times New Roman" w:cs="Times New Roman"/>
          <w:lang w:val="en-GB"/>
        </w:rPr>
        <w:t>competencies for the execution of the trial</w:t>
      </w:r>
      <w:r w:rsidRPr="00044A25">
        <w:rPr>
          <w:rFonts w:ascii="Times New Roman" w:hAnsi="Times New Roman" w:cs="Times New Roman"/>
          <w:lang w:val="en-GB"/>
        </w:rPr>
        <w:t>.</w:t>
      </w:r>
    </w:p>
    <w:p w14:paraId="55A0A856" w14:textId="77777777" w:rsidR="00F8585C" w:rsidRPr="00044A25" w:rsidRDefault="00F8585C" w:rsidP="00682039">
      <w:pPr>
        <w:spacing w:after="0"/>
        <w:rPr>
          <w:rFonts w:ascii="Times New Roman" w:hAnsi="Times New Roman" w:cs="Times New Roman"/>
          <w:lang w:val="en-GB"/>
        </w:rPr>
      </w:pPr>
    </w:p>
    <w:p w14:paraId="0F66C96E" w14:textId="7EC30000" w:rsidR="00F8585C" w:rsidRPr="00044A25" w:rsidRDefault="00F8585C" w:rsidP="00682039">
      <w:pPr>
        <w:spacing w:after="0"/>
        <w:rPr>
          <w:rFonts w:ascii="Times New Roman" w:hAnsi="Times New Roman" w:cs="Times New Roman"/>
          <w:lang w:val="en-GB"/>
        </w:rPr>
      </w:pPr>
      <w:r w:rsidRPr="00044A25">
        <w:rPr>
          <w:rFonts w:ascii="Times New Roman" w:hAnsi="Times New Roman" w:cs="Times New Roman"/>
          <w:lang w:val="en-GB"/>
        </w:rPr>
        <w:t xml:space="preserve">The course consists of </w:t>
      </w:r>
      <w:r w:rsidR="00276F0C">
        <w:rPr>
          <w:rFonts w:ascii="Times New Roman" w:hAnsi="Times New Roman" w:cs="Times New Roman"/>
          <w:lang w:val="en-GB"/>
        </w:rPr>
        <w:t>four</w:t>
      </w:r>
      <w:r w:rsidR="00276F0C" w:rsidRPr="00044A25">
        <w:rPr>
          <w:rFonts w:ascii="Times New Roman" w:hAnsi="Times New Roman" w:cs="Times New Roman"/>
          <w:lang w:val="en-GB"/>
        </w:rPr>
        <w:t xml:space="preserve"> </w:t>
      </w:r>
      <w:r w:rsidRPr="00044A25">
        <w:rPr>
          <w:rFonts w:ascii="Times New Roman" w:hAnsi="Times New Roman" w:cs="Times New Roman"/>
          <w:lang w:val="en-GB"/>
        </w:rPr>
        <w:t xml:space="preserve">modules: </w:t>
      </w:r>
    </w:p>
    <w:p w14:paraId="754A40CC" w14:textId="77777777" w:rsidR="00F8585C" w:rsidRPr="00044A25" w:rsidRDefault="00F8585C" w:rsidP="00682039">
      <w:pPr>
        <w:pStyle w:val="Listeafsnit"/>
        <w:numPr>
          <w:ilvl w:val="0"/>
          <w:numId w:val="1"/>
        </w:numPr>
        <w:spacing w:after="0"/>
        <w:rPr>
          <w:rFonts w:ascii="Times New Roman" w:hAnsi="Times New Roman" w:cs="Times New Roman"/>
          <w:lang w:val="en-GB"/>
        </w:rPr>
      </w:pPr>
      <w:r w:rsidRPr="00044A25">
        <w:rPr>
          <w:rFonts w:ascii="Times New Roman" w:hAnsi="Times New Roman" w:cs="Times New Roman"/>
          <w:lang w:val="en-GB"/>
        </w:rPr>
        <w:t xml:space="preserve">Introduction </w:t>
      </w:r>
    </w:p>
    <w:p w14:paraId="3CA4C905" w14:textId="77777777" w:rsidR="00F8585C" w:rsidRPr="00044A25" w:rsidRDefault="00F8585C" w:rsidP="00682039">
      <w:pPr>
        <w:pStyle w:val="Listeafsnit"/>
        <w:numPr>
          <w:ilvl w:val="0"/>
          <w:numId w:val="1"/>
        </w:numPr>
        <w:spacing w:after="0"/>
        <w:rPr>
          <w:rFonts w:ascii="Times New Roman" w:hAnsi="Times New Roman" w:cs="Times New Roman"/>
          <w:lang w:val="en-GB"/>
        </w:rPr>
      </w:pPr>
      <w:r w:rsidRPr="00044A25">
        <w:rPr>
          <w:rFonts w:ascii="Times New Roman" w:hAnsi="Times New Roman" w:cs="Times New Roman"/>
          <w:lang w:val="en-GB"/>
        </w:rPr>
        <w:t xml:space="preserve">NIRS monitoring </w:t>
      </w:r>
    </w:p>
    <w:p w14:paraId="321A531E" w14:textId="77777777" w:rsidR="00F8585C" w:rsidRPr="00044A25" w:rsidRDefault="00F8585C" w:rsidP="00682039">
      <w:pPr>
        <w:pStyle w:val="Listeafsnit"/>
        <w:numPr>
          <w:ilvl w:val="0"/>
          <w:numId w:val="1"/>
        </w:numPr>
        <w:spacing w:after="0"/>
        <w:rPr>
          <w:rFonts w:ascii="Times New Roman" w:hAnsi="Times New Roman" w:cs="Times New Roman"/>
          <w:lang w:val="en-GB"/>
        </w:rPr>
      </w:pPr>
      <w:r w:rsidRPr="00044A25">
        <w:rPr>
          <w:rFonts w:ascii="Times New Roman" w:hAnsi="Times New Roman" w:cs="Times New Roman"/>
          <w:lang w:val="en-GB"/>
        </w:rPr>
        <w:t xml:space="preserve">Treatment guideline </w:t>
      </w:r>
    </w:p>
    <w:p w14:paraId="43DDD80A" w14:textId="4034A48D" w:rsidR="00F8585C" w:rsidRPr="00044A25" w:rsidRDefault="00DD2E1F" w:rsidP="00044A25">
      <w:pPr>
        <w:pStyle w:val="Listeafsnit"/>
        <w:numPr>
          <w:ilvl w:val="0"/>
          <w:numId w:val="1"/>
        </w:numPr>
        <w:spacing w:after="0"/>
        <w:rPr>
          <w:lang w:val="en-GB"/>
        </w:rPr>
      </w:pPr>
      <w:r>
        <w:rPr>
          <w:rFonts w:ascii="Times New Roman" w:hAnsi="Times New Roman" w:cs="Times New Roman"/>
          <w:lang w:val="en-GB"/>
        </w:rPr>
        <w:t xml:space="preserve">Local </w:t>
      </w:r>
      <w:r w:rsidR="00ED43FF">
        <w:rPr>
          <w:rFonts w:ascii="Times New Roman" w:hAnsi="Times New Roman" w:cs="Times New Roman"/>
          <w:lang w:val="en-GB"/>
        </w:rPr>
        <w:t>Data M</w:t>
      </w:r>
      <w:r>
        <w:rPr>
          <w:rFonts w:ascii="Times New Roman" w:hAnsi="Times New Roman" w:cs="Times New Roman"/>
          <w:lang w:val="en-GB"/>
        </w:rPr>
        <w:t>onitoring</w:t>
      </w:r>
    </w:p>
    <w:p w14:paraId="47D91BA8" w14:textId="77777777" w:rsidR="00F8585C" w:rsidRPr="00044A25" w:rsidRDefault="00F8585C" w:rsidP="00682039">
      <w:pPr>
        <w:spacing w:after="0"/>
        <w:rPr>
          <w:rFonts w:ascii="Times New Roman" w:hAnsi="Times New Roman" w:cs="Times New Roman"/>
          <w:lang w:val="en-GB"/>
        </w:rPr>
      </w:pPr>
    </w:p>
    <w:p w14:paraId="6F06E6BA" w14:textId="5031080A" w:rsidR="00F8585C" w:rsidRPr="00044A25" w:rsidRDefault="00F8585C" w:rsidP="00682039">
      <w:pPr>
        <w:spacing w:after="0"/>
        <w:rPr>
          <w:rFonts w:ascii="Times New Roman" w:hAnsi="Times New Roman" w:cs="Times New Roman"/>
          <w:lang w:val="en-GB"/>
        </w:rPr>
      </w:pPr>
      <w:r w:rsidRPr="00044A25">
        <w:rPr>
          <w:rFonts w:ascii="Times New Roman" w:hAnsi="Times New Roman" w:cs="Times New Roman"/>
          <w:lang w:val="en-GB"/>
        </w:rPr>
        <w:t xml:space="preserve">The modules are designed as integrated teaching and test modules with recognition of prior learning, which means that correct answers will get you through the module faster. We expect the modules ‘2’ </w:t>
      </w:r>
      <w:r w:rsidR="00DB00E6">
        <w:rPr>
          <w:rFonts w:ascii="Times New Roman" w:hAnsi="Times New Roman" w:cs="Times New Roman"/>
          <w:lang w:val="en-GB"/>
        </w:rPr>
        <w:t>and ‘3’</w:t>
      </w:r>
      <w:r w:rsidRPr="00044A25">
        <w:rPr>
          <w:rFonts w:ascii="Times New Roman" w:hAnsi="Times New Roman" w:cs="Times New Roman"/>
          <w:lang w:val="en-GB"/>
        </w:rPr>
        <w:t xml:space="preserve"> to take between 10 and 45 minutes to complete each, </w:t>
      </w:r>
      <w:r w:rsidR="00A43B81" w:rsidRPr="00044A25">
        <w:rPr>
          <w:rFonts w:ascii="Times New Roman" w:hAnsi="Times New Roman" w:cs="Times New Roman"/>
          <w:lang w:val="en-GB"/>
        </w:rPr>
        <w:t xml:space="preserve">depending </w:t>
      </w:r>
      <w:r w:rsidRPr="00044A25">
        <w:rPr>
          <w:rFonts w:ascii="Times New Roman" w:hAnsi="Times New Roman" w:cs="Times New Roman"/>
          <w:lang w:val="en-GB"/>
        </w:rPr>
        <w:t xml:space="preserve">on your previous </w:t>
      </w:r>
      <w:r w:rsidR="0004703C" w:rsidRPr="00044A25">
        <w:rPr>
          <w:rFonts w:ascii="Times New Roman" w:hAnsi="Times New Roman" w:cs="Times New Roman"/>
          <w:lang w:val="en-GB"/>
        </w:rPr>
        <w:t xml:space="preserve">knowledge and </w:t>
      </w:r>
      <w:r w:rsidRPr="00044A25">
        <w:rPr>
          <w:rFonts w:ascii="Times New Roman" w:hAnsi="Times New Roman" w:cs="Times New Roman"/>
          <w:lang w:val="en-GB"/>
        </w:rPr>
        <w:t xml:space="preserve">experience. The first and the last module will take less time. </w:t>
      </w:r>
    </w:p>
    <w:p w14:paraId="76CE6095" w14:textId="77777777" w:rsidR="00F8585C" w:rsidRPr="00044A25" w:rsidRDefault="00F8585C" w:rsidP="00682039">
      <w:pPr>
        <w:spacing w:after="0"/>
        <w:rPr>
          <w:rFonts w:ascii="Times New Roman" w:hAnsi="Times New Roman" w:cs="Times New Roman"/>
          <w:lang w:val="en-GB"/>
        </w:rPr>
      </w:pPr>
    </w:p>
    <w:p w14:paraId="665C2D70" w14:textId="3E584CE1" w:rsidR="00F8585C" w:rsidRPr="00044A25" w:rsidRDefault="00F8585C" w:rsidP="00682039">
      <w:pPr>
        <w:spacing w:after="0"/>
        <w:rPr>
          <w:rFonts w:ascii="Times New Roman" w:hAnsi="Times New Roman" w:cs="Times New Roman"/>
          <w:lang w:val="en-GB"/>
        </w:rPr>
      </w:pPr>
      <w:r w:rsidRPr="00044A25">
        <w:rPr>
          <w:rFonts w:ascii="Times New Roman" w:hAnsi="Times New Roman" w:cs="Times New Roman"/>
          <w:lang w:val="en-GB"/>
        </w:rPr>
        <w:t>As this course is an offer to staff members participating in the trial, none</w:t>
      </w:r>
      <w:r w:rsidR="003A7FF0" w:rsidRPr="00044A25">
        <w:rPr>
          <w:rFonts w:ascii="Times New Roman" w:hAnsi="Times New Roman" w:cs="Times New Roman"/>
          <w:lang w:val="en-GB"/>
        </w:rPr>
        <w:t xml:space="preserve"> of the modules</w:t>
      </w:r>
      <w:r w:rsidRPr="00044A25">
        <w:rPr>
          <w:rFonts w:ascii="Times New Roman" w:hAnsi="Times New Roman" w:cs="Times New Roman"/>
          <w:lang w:val="en-GB"/>
        </w:rPr>
        <w:t xml:space="preserve"> </w:t>
      </w:r>
      <w:r w:rsidR="003A7FF0" w:rsidRPr="00044A25">
        <w:rPr>
          <w:rFonts w:ascii="Times New Roman" w:hAnsi="Times New Roman" w:cs="Times New Roman"/>
          <w:lang w:val="en-GB"/>
        </w:rPr>
        <w:t>are</w:t>
      </w:r>
      <w:r w:rsidRPr="00044A25">
        <w:rPr>
          <w:rFonts w:ascii="Times New Roman" w:hAnsi="Times New Roman" w:cs="Times New Roman"/>
          <w:lang w:val="en-GB"/>
        </w:rPr>
        <w:t xml:space="preserve"> mandatory. However, we hope that staff members will complete the following modules</w:t>
      </w:r>
      <w:r w:rsidR="003A7FF0" w:rsidRPr="00044A25">
        <w:rPr>
          <w:rFonts w:ascii="Times New Roman" w:hAnsi="Times New Roman" w:cs="Times New Roman"/>
          <w:lang w:val="en-GB"/>
        </w:rPr>
        <w:t xml:space="preserve">, </w:t>
      </w:r>
      <w:r w:rsidR="0004703C" w:rsidRPr="00044A25">
        <w:rPr>
          <w:rFonts w:ascii="Times New Roman" w:hAnsi="Times New Roman" w:cs="Times New Roman"/>
          <w:lang w:val="en-GB"/>
        </w:rPr>
        <w:t>depending</w:t>
      </w:r>
      <w:r w:rsidR="003A7FF0" w:rsidRPr="00044A25">
        <w:rPr>
          <w:rFonts w:ascii="Times New Roman" w:hAnsi="Times New Roman" w:cs="Times New Roman"/>
          <w:lang w:val="en-GB"/>
        </w:rPr>
        <w:t xml:space="preserve"> on their clinical position</w:t>
      </w:r>
      <w:r w:rsidRPr="00044A25">
        <w:rPr>
          <w:rFonts w:ascii="Times New Roman" w:hAnsi="Times New Roman" w:cs="Times New Roman"/>
          <w:lang w:val="en-GB"/>
        </w:rPr>
        <w:t>:</w:t>
      </w:r>
    </w:p>
    <w:p w14:paraId="7947FE85" w14:textId="3C248926" w:rsidR="00F8585C" w:rsidRPr="00044A25" w:rsidRDefault="00F8585C" w:rsidP="00E770EC">
      <w:pPr>
        <w:pStyle w:val="Listeafsnit"/>
        <w:numPr>
          <w:ilvl w:val="0"/>
          <w:numId w:val="4"/>
        </w:numPr>
        <w:spacing w:after="0"/>
        <w:rPr>
          <w:rFonts w:ascii="Times New Roman" w:hAnsi="Times New Roman" w:cs="Times New Roman"/>
          <w:lang w:val="en-GB"/>
        </w:rPr>
      </w:pPr>
      <w:r w:rsidRPr="00044A25">
        <w:rPr>
          <w:rFonts w:ascii="Times New Roman" w:hAnsi="Times New Roman" w:cs="Times New Roman"/>
          <w:lang w:val="en-GB"/>
        </w:rPr>
        <w:t>Nurses: Introduction, NIRS monitoring</w:t>
      </w:r>
      <w:r w:rsidR="00276F0C">
        <w:rPr>
          <w:rFonts w:ascii="Times New Roman" w:hAnsi="Times New Roman" w:cs="Times New Roman"/>
          <w:lang w:val="en-GB"/>
        </w:rPr>
        <w:t>.</w:t>
      </w:r>
    </w:p>
    <w:p w14:paraId="59FC368A" w14:textId="1C083318" w:rsidR="00F8585C" w:rsidRPr="00044A25" w:rsidRDefault="00F8585C" w:rsidP="00E770EC">
      <w:pPr>
        <w:pStyle w:val="Listeafsnit"/>
        <w:numPr>
          <w:ilvl w:val="0"/>
          <w:numId w:val="4"/>
        </w:numPr>
        <w:spacing w:after="0"/>
        <w:rPr>
          <w:rFonts w:ascii="Times New Roman" w:hAnsi="Times New Roman" w:cs="Times New Roman"/>
          <w:lang w:val="en-GB"/>
        </w:rPr>
      </w:pPr>
      <w:r w:rsidRPr="00044A25">
        <w:rPr>
          <w:rFonts w:ascii="Times New Roman" w:hAnsi="Times New Roman" w:cs="Times New Roman"/>
          <w:lang w:val="en-GB"/>
        </w:rPr>
        <w:t>Neonatologists: Introduction, NIRS monitoring, Treatment guideline</w:t>
      </w:r>
      <w:r w:rsidR="00276F0C">
        <w:rPr>
          <w:rFonts w:ascii="Times New Roman" w:hAnsi="Times New Roman" w:cs="Times New Roman"/>
          <w:lang w:val="en-GB"/>
        </w:rPr>
        <w:t>.</w:t>
      </w:r>
    </w:p>
    <w:p w14:paraId="194DE517" w14:textId="255F9B7C" w:rsidR="00F8585C" w:rsidRDefault="00F8585C" w:rsidP="00E770EC">
      <w:pPr>
        <w:pStyle w:val="Listeafsnit"/>
        <w:numPr>
          <w:ilvl w:val="0"/>
          <w:numId w:val="4"/>
        </w:numPr>
        <w:spacing w:after="0"/>
        <w:rPr>
          <w:rFonts w:ascii="Times New Roman" w:hAnsi="Times New Roman" w:cs="Times New Roman"/>
          <w:lang w:val="en-GB"/>
        </w:rPr>
      </w:pPr>
      <w:r w:rsidRPr="00044A25">
        <w:rPr>
          <w:rFonts w:ascii="Times New Roman" w:hAnsi="Times New Roman" w:cs="Times New Roman"/>
          <w:lang w:val="en-GB"/>
        </w:rPr>
        <w:t xml:space="preserve">Principal Investigator: Introduction, NIRS monitoring, Treatment guideline, </w:t>
      </w:r>
      <w:r w:rsidR="00DD2E1F">
        <w:rPr>
          <w:rFonts w:ascii="Times New Roman" w:hAnsi="Times New Roman" w:cs="Times New Roman"/>
          <w:lang w:val="en-GB"/>
        </w:rPr>
        <w:t>Local Data Monitoring</w:t>
      </w:r>
      <w:r w:rsidR="00276F0C">
        <w:rPr>
          <w:rFonts w:ascii="Times New Roman" w:hAnsi="Times New Roman" w:cs="Times New Roman"/>
          <w:lang w:val="en-GB"/>
        </w:rPr>
        <w:t>.</w:t>
      </w:r>
    </w:p>
    <w:p w14:paraId="150C09A7" w14:textId="5FDCABC0" w:rsidR="00F8585C" w:rsidRPr="008F6F7B" w:rsidRDefault="00DD2E1F" w:rsidP="00682039">
      <w:pPr>
        <w:pStyle w:val="Listeafsnit"/>
        <w:numPr>
          <w:ilvl w:val="0"/>
          <w:numId w:val="4"/>
        </w:numPr>
        <w:spacing w:after="0"/>
        <w:rPr>
          <w:rFonts w:ascii="Times New Roman" w:hAnsi="Times New Roman" w:cs="Times New Roman"/>
          <w:lang w:val="en-GB"/>
        </w:rPr>
      </w:pPr>
      <w:r>
        <w:rPr>
          <w:rFonts w:ascii="Times New Roman" w:hAnsi="Times New Roman" w:cs="Times New Roman"/>
          <w:lang w:val="en-GB"/>
        </w:rPr>
        <w:t>Local Monitor: Local Data Monitoring</w:t>
      </w:r>
    </w:p>
    <w:p w14:paraId="62701B8A" w14:textId="01DD6836" w:rsidR="00F8585C" w:rsidRPr="00044A25" w:rsidRDefault="00F8585C" w:rsidP="00682039">
      <w:pPr>
        <w:spacing w:after="0"/>
        <w:rPr>
          <w:rFonts w:ascii="Times New Roman" w:hAnsi="Times New Roman" w:cs="Times New Roman"/>
          <w:lang w:val="en-GB"/>
        </w:rPr>
      </w:pPr>
    </w:p>
    <w:p w14:paraId="2477F430" w14:textId="4280FFED" w:rsidR="001272F1" w:rsidRPr="00044A25" w:rsidRDefault="00776D1E" w:rsidP="00682039">
      <w:pPr>
        <w:spacing w:after="0"/>
        <w:rPr>
          <w:rFonts w:ascii="Times New Roman" w:hAnsi="Times New Roman" w:cs="Times New Roman"/>
          <w:lang w:val="en-GB"/>
        </w:rPr>
      </w:pPr>
      <w:r w:rsidRPr="00044A25">
        <w:rPr>
          <w:rFonts w:ascii="Times New Roman" w:hAnsi="Times New Roman" w:cs="Times New Roman"/>
          <w:lang w:val="en-GB"/>
        </w:rPr>
        <w:t>I</w:t>
      </w:r>
      <w:r w:rsidR="001272F1" w:rsidRPr="00044A25">
        <w:rPr>
          <w:rFonts w:ascii="Times New Roman" w:hAnsi="Times New Roman" w:cs="Times New Roman"/>
          <w:lang w:val="en-GB"/>
        </w:rPr>
        <w:t xml:space="preserve">n this </w:t>
      </w:r>
      <w:r w:rsidR="00F26879" w:rsidRPr="00044A25">
        <w:rPr>
          <w:rFonts w:ascii="Times New Roman" w:hAnsi="Times New Roman" w:cs="Times New Roman"/>
          <w:lang w:val="en-GB"/>
        </w:rPr>
        <w:t xml:space="preserve">introduction </w:t>
      </w:r>
      <w:r w:rsidR="001272F1" w:rsidRPr="00044A25">
        <w:rPr>
          <w:rFonts w:ascii="Times New Roman" w:hAnsi="Times New Roman" w:cs="Times New Roman"/>
          <w:lang w:val="en-GB"/>
        </w:rPr>
        <w:t>module</w:t>
      </w:r>
      <w:r w:rsidR="00B74FC9" w:rsidRPr="00044A25">
        <w:rPr>
          <w:rFonts w:ascii="Times New Roman" w:hAnsi="Times New Roman" w:cs="Times New Roman"/>
          <w:lang w:val="en-GB"/>
        </w:rPr>
        <w:t>, the most important aspects of the SafeBoosC project</w:t>
      </w:r>
      <w:r w:rsidRPr="00044A25">
        <w:rPr>
          <w:rFonts w:ascii="Times New Roman" w:hAnsi="Times New Roman" w:cs="Times New Roman"/>
          <w:lang w:val="en-GB"/>
        </w:rPr>
        <w:t xml:space="preserve"> </w:t>
      </w:r>
      <w:r w:rsidR="00ED43FF">
        <w:rPr>
          <w:rFonts w:ascii="Times New Roman" w:hAnsi="Times New Roman" w:cs="Times New Roman"/>
          <w:lang w:val="en-GB"/>
        </w:rPr>
        <w:t xml:space="preserve">and SafeBoosC-IIIv trial </w:t>
      </w:r>
      <w:r w:rsidRPr="00044A25">
        <w:rPr>
          <w:rFonts w:ascii="Times New Roman" w:hAnsi="Times New Roman" w:cs="Times New Roman"/>
          <w:lang w:val="en-GB"/>
        </w:rPr>
        <w:t>are presented</w:t>
      </w:r>
      <w:r w:rsidR="00B74FC9" w:rsidRPr="00044A25">
        <w:rPr>
          <w:rFonts w:ascii="Times New Roman" w:hAnsi="Times New Roman" w:cs="Times New Roman"/>
          <w:lang w:val="en-GB"/>
        </w:rPr>
        <w:t xml:space="preserve">, followed by a short quiz to test your knowledge. </w:t>
      </w:r>
      <w:r w:rsidR="009E3E14" w:rsidRPr="00044A25">
        <w:rPr>
          <w:rFonts w:ascii="Times New Roman" w:hAnsi="Times New Roman" w:cs="Times New Roman"/>
          <w:lang w:val="en-GB"/>
        </w:rPr>
        <w:t xml:space="preserve">In contrast to the quizzes found in the other modules, you do not need to </w:t>
      </w:r>
      <w:r w:rsidRPr="00044A25">
        <w:rPr>
          <w:rFonts w:ascii="Times New Roman" w:hAnsi="Times New Roman" w:cs="Times New Roman"/>
          <w:lang w:val="en-GB"/>
        </w:rPr>
        <w:t>get</w:t>
      </w:r>
      <w:r w:rsidR="009E3E14" w:rsidRPr="00044A25">
        <w:rPr>
          <w:rFonts w:ascii="Times New Roman" w:hAnsi="Times New Roman" w:cs="Times New Roman"/>
          <w:lang w:val="en-GB"/>
        </w:rPr>
        <w:t xml:space="preserve"> a specific number of questions right, </w:t>
      </w:r>
      <w:r w:rsidR="006D5F09" w:rsidRPr="00044A25">
        <w:rPr>
          <w:rFonts w:ascii="Times New Roman" w:hAnsi="Times New Roman" w:cs="Times New Roman"/>
          <w:lang w:val="en-GB"/>
        </w:rPr>
        <w:t>to</w:t>
      </w:r>
      <w:r w:rsidR="009E3E14" w:rsidRPr="00044A25">
        <w:rPr>
          <w:rFonts w:ascii="Times New Roman" w:hAnsi="Times New Roman" w:cs="Times New Roman"/>
          <w:lang w:val="en-GB"/>
        </w:rPr>
        <w:t xml:space="preserve"> pass th</w:t>
      </w:r>
      <w:r w:rsidR="006D5F09" w:rsidRPr="00044A25">
        <w:rPr>
          <w:rFonts w:ascii="Times New Roman" w:hAnsi="Times New Roman" w:cs="Times New Roman"/>
          <w:lang w:val="en-GB"/>
        </w:rPr>
        <w:t>is</w:t>
      </w:r>
      <w:r w:rsidR="009E3E14" w:rsidRPr="00044A25">
        <w:rPr>
          <w:rFonts w:ascii="Times New Roman" w:hAnsi="Times New Roman" w:cs="Times New Roman"/>
          <w:lang w:val="en-GB"/>
        </w:rPr>
        <w:t xml:space="preserve"> quiz. </w:t>
      </w:r>
      <w:r w:rsidR="00B74FC9" w:rsidRPr="00044A25">
        <w:rPr>
          <w:rFonts w:ascii="Times New Roman" w:hAnsi="Times New Roman" w:cs="Times New Roman"/>
          <w:lang w:val="en-GB"/>
        </w:rPr>
        <w:t>We hope you will enjoy the course!</w:t>
      </w:r>
    </w:p>
    <w:p w14:paraId="33AD4E63" w14:textId="77777777" w:rsidR="00EE1CF9" w:rsidRPr="00044A25" w:rsidRDefault="00EE1CF9" w:rsidP="00682039">
      <w:pPr>
        <w:spacing w:after="0"/>
        <w:rPr>
          <w:rFonts w:ascii="Times New Roman" w:hAnsi="Times New Roman" w:cs="Times New Roman"/>
          <w:u w:val="single"/>
          <w:lang w:val="en-GB"/>
        </w:rPr>
      </w:pPr>
    </w:p>
    <w:p w14:paraId="4E9FC879" w14:textId="77777777" w:rsidR="005C5524" w:rsidRDefault="005C5524">
      <w:pPr>
        <w:rPr>
          <w:rFonts w:ascii="Times New Roman" w:hAnsi="Times New Roman" w:cs="Times New Roman"/>
          <w:b/>
          <w:lang w:val="en-GB"/>
        </w:rPr>
      </w:pPr>
      <w:r>
        <w:rPr>
          <w:rFonts w:ascii="Times New Roman" w:hAnsi="Times New Roman" w:cs="Times New Roman"/>
          <w:b/>
          <w:lang w:val="en-GB"/>
        </w:rPr>
        <w:br w:type="page"/>
      </w:r>
    </w:p>
    <w:p w14:paraId="2FB0590D" w14:textId="4A12CF19" w:rsidR="00D1324A" w:rsidRPr="00044A25" w:rsidRDefault="00EE4205" w:rsidP="00682039">
      <w:pPr>
        <w:spacing w:after="0"/>
        <w:rPr>
          <w:rFonts w:ascii="Times New Roman" w:hAnsi="Times New Roman" w:cs="Times New Roman"/>
          <w:b/>
          <w:lang w:val="en-GB"/>
        </w:rPr>
      </w:pPr>
      <w:r w:rsidRPr="00044A25">
        <w:rPr>
          <w:rFonts w:ascii="Times New Roman" w:hAnsi="Times New Roman" w:cs="Times New Roman"/>
          <w:b/>
          <w:lang w:val="en-GB"/>
        </w:rPr>
        <w:lastRenderedPageBreak/>
        <w:t>The SafeBoosC project</w:t>
      </w:r>
    </w:p>
    <w:p w14:paraId="1B5518F3" w14:textId="77777777" w:rsidR="005B051D" w:rsidRPr="00044A25" w:rsidRDefault="005B051D" w:rsidP="00682039">
      <w:pPr>
        <w:spacing w:after="0"/>
        <w:rPr>
          <w:rFonts w:ascii="Times New Roman" w:hAnsi="Times New Roman" w:cs="Times New Roman"/>
          <w:lang w:val="en-GB"/>
        </w:rPr>
      </w:pPr>
    </w:p>
    <w:p w14:paraId="2AAAD1DC" w14:textId="65714941" w:rsidR="005B051D" w:rsidRPr="00044A25" w:rsidRDefault="00EE4205" w:rsidP="00682039">
      <w:pPr>
        <w:spacing w:after="0"/>
        <w:rPr>
          <w:rFonts w:ascii="Times New Roman" w:hAnsi="Times New Roman" w:cs="Times New Roman"/>
          <w:lang w:val="en-GB"/>
        </w:rPr>
      </w:pPr>
      <w:r w:rsidRPr="00044A25">
        <w:rPr>
          <w:rFonts w:ascii="Times New Roman" w:hAnsi="Times New Roman" w:cs="Times New Roman"/>
          <w:lang w:val="en-GB"/>
        </w:rPr>
        <w:t>SafeBoosC</w:t>
      </w:r>
      <w:r w:rsidR="005B051D" w:rsidRPr="00044A25">
        <w:rPr>
          <w:rFonts w:ascii="Times New Roman" w:hAnsi="Times New Roman" w:cs="Times New Roman"/>
          <w:lang w:val="en-GB"/>
        </w:rPr>
        <w:t xml:space="preserve"> kicked off at a small investigator</w:t>
      </w:r>
      <w:r w:rsidRPr="00044A25">
        <w:rPr>
          <w:rFonts w:ascii="Times New Roman" w:hAnsi="Times New Roman" w:cs="Times New Roman"/>
          <w:lang w:val="en-GB"/>
        </w:rPr>
        <w:t xml:space="preserve"> meeting in Copenhagen in 2009. Here,</w:t>
      </w:r>
      <w:r w:rsidR="005B051D" w:rsidRPr="00044A25">
        <w:rPr>
          <w:rFonts w:ascii="Times New Roman" w:hAnsi="Times New Roman" w:cs="Times New Roman"/>
          <w:lang w:val="en-GB"/>
        </w:rPr>
        <w:t xml:space="preserve"> the</w:t>
      </w:r>
      <w:r w:rsidR="00016098" w:rsidRPr="00044A25">
        <w:rPr>
          <w:rFonts w:ascii="Times New Roman" w:hAnsi="Times New Roman" w:cs="Times New Roman"/>
          <w:lang w:val="en-GB"/>
        </w:rPr>
        <w:t xml:space="preserve"> research hypothesis was developed </w:t>
      </w:r>
      <w:r w:rsidR="006D5F09" w:rsidRPr="00044A25">
        <w:rPr>
          <w:rFonts w:ascii="Times New Roman" w:hAnsi="Times New Roman" w:cs="Times New Roman"/>
          <w:lang w:val="en-GB"/>
        </w:rPr>
        <w:t>based on</w:t>
      </w:r>
      <w:r w:rsidR="00016098" w:rsidRPr="00044A25">
        <w:rPr>
          <w:rFonts w:ascii="Times New Roman" w:hAnsi="Times New Roman" w:cs="Times New Roman"/>
          <w:lang w:val="en-GB"/>
        </w:rPr>
        <w:t xml:space="preserve"> existing clinical and laboratory research.</w:t>
      </w:r>
    </w:p>
    <w:p w14:paraId="7641A582" w14:textId="77777777" w:rsidR="005B051D" w:rsidRPr="00044A25" w:rsidRDefault="005B051D" w:rsidP="00682039">
      <w:pPr>
        <w:spacing w:after="0"/>
        <w:rPr>
          <w:rFonts w:ascii="Times New Roman" w:hAnsi="Times New Roman" w:cs="Times New Roman"/>
          <w:lang w:val="en-GB"/>
        </w:rPr>
      </w:pPr>
    </w:p>
    <w:p w14:paraId="4F775C18" w14:textId="461425F8" w:rsidR="005B051D" w:rsidRPr="00044A25" w:rsidRDefault="005B051D" w:rsidP="00682039">
      <w:pPr>
        <w:spacing w:after="0"/>
        <w:rPr>
          <w:rFonts w:ascii="Times New Roman" w:hAnsi="Times New Roman" w:cs="Times New Roman"/>
          <w:i/>
          <w:lang w:val="en-GB"/>
        </w:rPr>
      </w:pPr>
      <w:r w:rsidRPr="00044A25">
        <w:rPr>
          <w:rFonts w:ascii="Times New Roman" w:hAnsi="Times New Roman" w:cs="Times New Roman"/>
          <w:i/>
          <w:lang w:val="en-GB"/>
        </w:rPr>
        <w:t xml:space="preserve">Monitoring of cerebral oxygenation </w:t>
      </w:r>
      <w:r w:rsidR="00776D1E" w:rsidRPr="00044A25">
        <w:rPr>
          <w:rFonts w:ascii="Times New Roman" w:hAnsi="Times New Roman" w:cs="Times New Roman"/>
          <w:i/>
          <w:lang w:val="en-GB"/>
        </w:rPr>
        <w:t xml:space="preserve">by NIRS </w:t>
      </w:r>
      <w:r w:rsidRPr="00044A25">
        <w:rPr>
          <w:rFonts w:ascii="Times New Roman" w:hAnsi="Times New Roman" w:cs="Times New Roman"/>
          <w:i/>
          <w:lang w:val="en-GB"/>
        </w:rPr>
        <w:t>in extremely preterm infants and modification of cardio-respiratory support trying to normali</w:t>
      </w:r>
      <w:r w:rsidR="00682039" w:rsidRPr="00044A25">
        <w:rPr>
          <w:rFonts w:ascii="Times New Roman" w:hAnsi="Times New Roman" w:cs="Times New Roman"/>
          <w:i/>
          <w:lang w:val="en-GB"/>
        </w:rPr>
        <w:t>s</w:t>
      </w:r>
      <w:r w:rsidRPr="00044A25">
        <w:rPr>
          <w:rFonts w:ascii="Times New Roman" w:hAnsi="Times New Roman" w:cs="Times New Roman"/>
          <w:i/>
          <w:lang w:val="en-GB"/>
        </w:rPr>
        <w:t>e out-of-range values leads to…</w:t>
      </w:r>
    </w:p>
    <w:p w14:paraId="603FBD91" w14:textId="77777777" w:rsidR="006936F8" w:rsidRPr="00044A25" w:rsidRDefault="006936F8" w:rsidP="00682039">
      <w:pPr>
        <w:spacing w:after="0"/>
        <w:rPr>
          <w:rFonts w:ascii="Times New Roman" w:hAnsi="Times New Roman" w:cs="Times New Roman"/>
          <w:i/>
          <w:lang w:val="en-GB"/>
        </w:rPr>
      </w:pPr>
    </w:p>
    <w:p w14:paraId="09C498F3" w14:textId="1239FB65" w:rsidR="005B051D" w:rsidRPr="00044A25" w:rsidRDefault="006936F8" w:rsidP="00682039">
      <w:pPr>
        <w:spacing w:after="0"/>
        <w:rPr>
          <w:rFonts w:ascii="Times New Roman" w:hAnsi="Times New Roman" w:cs="Times New Roman"/>
          <w:i/>
          <w:lang w:val="en-GB"/>
        </w:rPr>
      </w:pPr>
      <w:r w:rsidRPr="00044A25">
        <w:rPr>
          <w:rFonts w:ascii="Times New Roman" w:hAnsi="Times New Roman" w:cs="Times New Roman"/>
          <w:i/>
          <w:lang w:val="en-GB"/>
        </w:rPr>
        <w:t>a</w:t>
      </w:r>
      <w:r w:rsidR="005B051D" w:rsidRPr="00044A25">
        <w:rPr>
          <w:rFonts w:ascii="Times New Roman" w:hAnsi="Times New Roman" w:cs="Times New Roman"/>
          <w:i/>
          <w:lang w:val="en-GB"/>
        </w:rPr>
        <w:t xml:space="preserve"> reduced burden of cerebral hypoxia and hyperoxia which leads to…</w:t>
      </w:r>
    </w:p>
    <w:p w14:paraId="562C676F" w14:textId="77777777" w:rsidR="005B051D" w:rsidRPr="00044A25" w:rsidRDefault="005B051D" w:rsidP="00682039">
      <w:pPr>
        <w:spacing w:after="0"/>
        <w:rPr>
          <w:rFonts w:ascii="Times New Roman" w:hAnsi="Times New Roman" w:cs="Times New Roman"/>
          <w:i/>
          <w:lang w:val="en-GB"/>
        </w:rPr>
      </w:pPr>
    </w:p>
    <w:p w14:paraId="00890045" w14:textId="556E03F8" w:rsidR="005B051D" w:rsidRPr="00044A25" w:rsidRDefault="006936F8" w:rsidP="00682039">
      <w:pPr>
        <w:spacing w:after="0"/>
        <w:rPr>
          <w:rFonts w:ascii="Times New Roman" w:hAnsi="Times New Roman" w:cs="Times New Roman"/>
          <w:i/>
          <w:lang w:val="en-GB"/>
        </w:rPr>
      </w:pPr>
      <w:r w:rsidRPr="00044A25">
        <w:rPr>
          <w:rFonts w:ascii="Times New Roman" w:hAnsi="Times New Roman" w:cs="Times New Roman"/>
          <w:i/>
          <w:lang w:val="en-GB"/>
        </w:rPr>
        <w:t>l</w:t>
      </w:r>
      <w:r w:rsidR="00EE4205" w:rsidRPr="00044A25">
        <w:rPr>
          <w:rFonts w:ascii="Times New Roman" w:hAnsi="Times New Roman" w:cs="Times New Roman"/>
          <w:i/>
          <w:lang w:val="en-GB"/>
        </w:rPr>
        <w:t>ess brain injury</w:t>
      </w:r>
      <w:r w:rsidRPr="00044A25">
        <w:rPr>
          <w:rFonts w:ascii="Times New Roman" w:hAnsi="Times New Roman" w:cs="Times New Roman"/>
          <w:i/>
          <w:lang w:val="en-GB"/>
        </w:rPr>
        <w:t>, which leads to</w:t>
      </w:r>
    </w:p>
    <w:p w14:paraId="3C7E13CF" w14:textId="77777777" w:rsidR="006936F8" w:rsidRPr="00044A25" w:rsidRDefault="006936F8" w:rsidP="00682039">
      <w:pPr>
        <w:spacing w:after="0"/>
        <w:rPr>
          <w:rFonts w:ascii="Times New Roman" w:hAnsi="Times New Roman" w:cs="Times New Roman"/>
          <w:i/>
          <w:lang w:val="en-GB"/>
        </w:rPr>
      </w:pPr>
    </w:p>
    <w:p w14:paraId="3C7E266B" w14:textId="23515B75" w:rsidR="006936F8" w:rsidRPr="00044A25" w:rsidRDefault="006936F8" w:rsidP="00682039">
      <w:pPr>
        <w:spacing w:after="0"/>
        <w:rPr>
          <w:rFonts w:ascii="Times New Roman" w:hAnsi="Times New Roman" w:cs="Times New Roman"/>
          <w:i/>
          <w:lang w:val="en-GB"/>
        </w:rPr>
      </w:pPr>
      <w:r w:rsidRPr="00044A25">
        <w:rPr>
          <w:rFonts w:ascii="Times New Roman" w:hAnsi="Times New Roman" w:cs="Times New Roman"/>
          <w:i/>
          <w:lang w:val="en-GB"/>
        </w:rPr>
        <w:t>less neurodevelopmental impairment</w:t>
      </w:r>
    </w:p>
    <w:p w14:paraId="22DBFC9C" w14:textId="77777777" w:rsidR="005B051D" w:rsidRPr="00044A25" w:rsidRDefault="005B051D" w:rsidP="00682039">
      <w:pPr>
        <w:spacing w:after="0"/>
        <w:rPr>
          <w:rFonts w:ascii="Times New Roman" w:hAnsi="Times New Roman" w:cs="Times New Roman"/>
          <w:lang w:val="en-GB"/>
        </w:rPr>
      </w:pPr>
    </w:p>
    <w:p w14:paraId="6C76A039" w14:textId="21EA822C" w:rsidR="005B051D" w:rsidRPr="00044A25" w:rsidRDefault="005B051D" w:rsidP="00682039">
      <w:pPr>
        <w:spacing w:after="0"/>
        <w:rPr>
          <w:rFonts w:ascii="Times New Roman" w:hAnsi="Times New Roman" w:cs="Times New Roman"/>
          <w:lang w:val="en-GB"/>
        </w:rPr>
      </w:pPr>
      <w:bookmarkStart w:id="1" w:name="_Hlk522708048"/>
      <w:r w:rsidRPr="00044A25">
        <w:rPr>
          <w:rFonts w:ascii="Times New Roman" w:hAnsi="Times New Roman" w:cs="Times New Roman"/>
          <w:lang w:val="en-GB"/>
        </w:rPr>
        <w:t>This was tested in</w:t>
      </w:r>
      <w:r w:rsidR="00A43B81" w:rsidRPr="00044A25">
        <w:rPr>
          <w:rFonts w:ascii="Times New Roman" w:hAnsi="Times New Roman" w:cs="Times New Roman"/>
          <w:lang w:val="en-GB"/>
        </w:rPr>
        <w:t xml:space="preserve"> a</w:t>
      </w:r>
      <w:r w:rsidRPr="00044A25">
        <w:rPr>
          <w:rFonts w:ascii="Times New Roman" w:hAnsi="Times New Roman" w:cs="Times New Roman"/>
          <w:lang w:val="en-GB"/>
        </w:rPr>
        <w:t xml:space="preserve"> randomi</w:t>
      </w:r>
      <w:r w:rsidR="001F386B" w:rsidRPr="00044A25">
        <w:rPr>
          <w:rFonts w:ascii="Times New Roman" w:hAnsi="Times New Roman" w:cs="Times New Roman"/>
          <w:lang w:val="en-GB"/>
        </w:rPr>
        <w:t>s</w:t>
      </w:r>
      <w:r w:rsidRPr="00044A25">
        <w:rPr>
          <w:rFonts w:ascii="Times New Roman" w:hAnsi="Times New Roman" w:cs="Times New Roman"/>
          <w:lang w:val="en-GB"/>
        </w:rPr>
        <w:t>ed clinical phase-II trial</w:t>
      </w:r>
      <w:r w:rsidR="002B53BF" w:rsidRPr="00044A25">
        <w:rPr>
          <w:rFonts w:ascii="Times New Roman" w:hAnsi="Times New Roman" w:cs="Times New Roman"/>
          <w:lang w:val="en-GB"/>
        </w:rPr>
        <w:t>,</w:t>
      </w:r>
      <w:r w:rsidR="00EE4205" w:rsidRPr="00044A25">
        <w:rPr>
          <w:rFonts w:ascii="Times New Roman" w:hAnsi="Times New Roman" w:cs="Times New Roman"/>
          <w:lang w:val="en-GB"/>
        </w:rPr>
        <w:t xml:space="preserve"> SafeBoosC-II,</w:t>
      </w:r>
      <w:r w:rsidR="002B53BF" w:rsidRPr="00044A25">
        <w:rPr>
          <w:rFonts w:ascii="Times New Roman" w:hAnsi="Times New Roman" w:cs="Times New Roman"/>
          <w:lang w:val="en-GB"/>
        </w:rPr>
        <w:t xml:space="preserve"> enrolling 166 patients from eight European countries</w:t>
      </w:r>
      <w:r w:rsidR="00EE4205" w:rsidRPr="00044A25">
        <w:rPr>
          <w:rFonts w:ascii="Times New Roman" w:hAnsi="Times New Roman" w:cs="Times New Roman"/>
          <w:lang w:val="en-GB"/>
        </w:rPr>
        <w:t>. T</w:t>
      </w:r>
      <w:r w:rsidRPr="00044A25">
        <w:rPr>
          <w:rFonts w:ascii="Times New Roman" w:hAnsi="Times New Roman" w:cs="Times New Roman"/>
          <w:lang w:val="en-GB"/>
        </w:rPr>
        <w:t>he burden of c</w:t>
      </w:r>
      <w:r w:rsidR="00EE4205" w:rsidRPr="00044A25">
        <w:rPr>
          <w:rFonts w:ascii="Times New Roman" w:hAnsi="Times New Roman" w:cs="Times New Roman"/>
          <w:lang w:val="en-GB"/>
        </w:rPr>
        <w:t>erebral hypoxia and hyperoxia was</w:t>
      </w:r>
      <w:r w:rsidRPr="00044A25">
        <w:rPr>
          <w:rFonts w:ascii="Times New Roman" w:hAnsi="Times New Roman" w:cs="Times New Roman"/>
          <w:lang w:val="en-GB"/>
        </w:rPr>
        <w:t xml:space="preserve"> the primary outcome</w:t>
      </w:r>
      <w:r w:rsidR="00EE4205" w:rsidRPr="00044A25">
        <w:rPr>
          <w:rFonts w:ascii="Times New Roman" w:hAnsi="Times New Roman" w:cs="Times New Roman"/>
          <w:lang w:val="en-GB"/>
        </w:rPr>
        <w:t xml:space="preserve"> and the</w:t>
      </w:r>
      <w:r w:rsidR="001C3505" w:rsidRPr="00044A25">
        <w:rPr>
          <w:rFonts w:ascii="Times New Roman" w:hAnsi="Times New Roman" w:cs="Times New Roman"/>
          <w:lang w:val="en-GB"/>
        </w:rPr>
        <w:t xml:space="preserve"> </w:t>
      </w:r>
      <w:r w:rsidR="00DB00E6">
        <w:rPr>
          <w:rFonts w:ascii="Times New Roman" w:hAnsi="Times New Roman" w:cs="Times New Roman"/>
          <w:lang w:val="en-GB"/>
        </w:rPr>
        <w:t>results showed that</w:t>
      </w:r>
      <w:r w:rsidR="006D5F09" w:rsidRPr="00044A25">
        <w:rPr>
          <w:rFonts w:ascii="Times New Roman" w:hAnsi="Times New Roman" w:cs="Times New Roman"/>
          <w:lang w:val="en-GB"/>
        </w:rPr>
        <w:t>:</w:t>
      </w:r>
    </w:p>
    <w:p w14:paraId="1DED8EDA" w14:textId="6B4B9C4E" w:rsidR="00EE7950" w:rsidRPr="00044A25" w:rsidRDefault="00276F0C" w:rsidP="00682039">
      <w:pPr>
        <w:pStyle w:val="Listeafsnit"/>
        <w:numPr>
          <w:ilvl w:val="0"/>
          <w:numId w:val="2"/>
        </w:numPr>
        <w:spacing w:after="0"/>
        <w:rPr>
          <w:rFonts w:ascii="Times New Roman" w:hAnsi="Times New Roman" w:cs="Times New Roman"/>
          <w:lang w:val="en-GB"/>
        </w:rPr>
      </w:pPr>
      <w:r>
        <w:rPr>
          <w:rFonts w:ascii="Times New Roman" w:hAnsi="Times New Roman" w:cs="Times New Roman"/>
          <w:lang w:val="en-GB"/>
        </w:rPr>
        <w:t>C</w:t>
      </w:r>
      <w:r w:rsidRPr="00A00381">
        <w:rPr>
          <w:rFonts w:ascii="Times New Roman" w:hAnsi="Times New Roman" w:cs="Times New Roman"/>
          <w:lang w:val="en-GB"/>
        </w:rPr>
        <w:t>erebral ox</w:t>
      </w:r>
      <w:r>
        <w:rPr>
          <w:rFonts w:ascii="Times New Roman" w:hAnsi="Times New Roman" w:cs="Times New Roman"/>
          <w:lang w:val="en-GB"/>
        </w:rPr>
        <w:t>imetry monitoring</w:t>
      </w:r>
      <w:r w:rsidRPr="00A00381">
        <w:rPr>
          <w:rFonts w:ascii="Times New Roman" w:hAnsi="Times New Roman" w:cs="Times New Roman"/>
          <w:lang w:val="en-GB"/>
        </w:rPr>
        <w:t xml:space="preserve"> </w:t>
      </w:r>
      <w:r w:rsidR="002B53BF" w:rsidRPr="00044A25">
        <w:rPr>
          <w:rFonts w:ascii="Times New Roman" w:hAnsi="Times New Roman" w:cs="Times New Roman"/>
          <w:lang w:val="en-GB"/>
        </w:rPr>
        <w:t>combined with a treatment guideline significantly reduced the burden of hypoxia and hyperoxia</w:t>
      </w:r>
      <w:r w:rsidR="00776D1E" w:rsidRPr="00044A25">
        <w:rPr>
          <w:rFonts w:ascii="Times New Roman" w:hAnsi="Times New Roman" w:cs="Times New Roman"/>
          <w:lang w:val="en-GB"/>
        </w:rPr>
        <w:t xml:space="preserve"> by more than half</w:t>
      </w:r>
      <w:r w:rsidR="00ED43FF">
        <w:rPr>
          <w:rFonts w:ascii="Times New Roman" w:hAnsi="Times New Roman" w:cs="Times New Roman"/>
          <w:lang w:val="en-GB"/>
        </w:rPr>
        <w:t>.</w:t>
      </w:r>
    </w:p>
    <w:p w14:paraId="3D8DFEDD" w14:textId="17F303ED" w:rsidR="002B53BF" w:rsidRPr="00044A25" w:rsidRDefault="001C3505" w:rsidP="00682039">
      <w:pPr>
        <w:pStyle w:val="Listeafsnit"/>
        <w:numPr>
          <w:ilvl w:val="0"/>
          <w:numId w:val="2"/>
        </w:numPr>
        <w:spacing w:after="0"/>
        <w:rPr>
          <w:rFonts w:ascii="Times New Roman" w:hAnsi="Times New Roman" w:cs="Times New Roman"/>
          <w:lang w:val="en-GB"/>
        </w:rPr>
      </w:pPr>
      <w:r w:rsidRPr="00044A25">
        <w:rPr>
          <w:rFonts w:ascii="Times New Roman" w:hAnsi="Times New Roman" w:cs="Times New Roman"/>
          <w:lang w:val="en-GB"/>
        </w:rPr>
        <w:t xml:space="preserve">The </w:t>
      </w:r>
      <w:r w:rsidR="00776D1E" w:rsidRPr="00044A25">
        <w:rPr>
          <w:rFonts w:ascii="Times New Roman" w:hAnsi="Times New Roman" w:cs="Times New Roman"/>
          <w:lang w:val="en-GB"/>
        </w:rPr>
        <w:t xml:space="preserve">risk </w:t>
      </w:r>
      <w:r w:rsidR="002B53BF" w:rsidRPr="00044A25">
        <w:rPr>
          <w:rFonts w:ascii="Times New Roman" w:hAnsi="Times New Roman" w:cs="Times New Roman"/>
          <w:lang w:val="en-GB"/>
        </w:rPr>
        <w:t xml:space="preserve">of severe brain injury and </w:t>
      </w:r>
      <w:r w:rsidR="006936F8" w:rsidRPr="00044A25">
        <w:rPr>
          <w:rFonts w:ascii="Times New Roman" w:hAnsi="Times New Roman" w:cs="Times New Roman"/>
          <w:lang w:val="en-GB"/>
        </w:rPr>
        <w:t xml:space="preserve">the </w:t>
      </w:r>
      <w:r w:rsidR="002B53BF" w:rsidRPr="00044A25">
        <w:rPr>
          <w:rFonts w:ascii="Times New Roman" w:hAnsi="Times New Roman" w:cs="Times New Roman"/>
          <w:lang w:val="en-GB"/>
        </w:rPr>
        <w:t xml:space="preserve">mortality rate </w:t>
      </w:r>
      <w:r w:rsidR="006936F8" w:rsidRPr="00044A25">
        <w:rPr>
          <w:rFonts w:ascii="Times New Roman" w:hAnsi="Times New Roman" w:cs="Times New Roman"/>
          <w:lang w:val="en-GB"/>
        </w:rPr>
        <w:t xml:space="preserve">tended to be </w:t>
      </w:r>
      <w:r w:rsidR="002B53BF" w:rsidRPr="00044A25">
        <w:rPr>
          <w:rFonts w:ascii="Times New Roman" w:hAnsi="Times New Roman" w:cs="Times New Roman"/>
          <w:lang w:val="en-GB"/>
        </w:rPr>
        <w:t>l</w:t>
      </w:r>
      <w:r w:rsidR="00EE7950" w:rsidRPr="00044A25">
        <w:rPr>
          <w:rFonts w:ascii="Times New Roman" w:hAnsi="Times New Roman" w:cs="Times New Roman"/>
          <w:lang w:val="en-GB"/>
        </w:rPr>
        <w:t xml:space="preserve">ower in the </w:t>
      </w:r>
      <w:r w:rsidR="00ED1653">
        <w:rPr>
          <w:rFonts w:ascii="Times New Roman" w:hAnsi="Times New Roman" w:cs="Times New Roman"/>
          <w:lang w:val="en-GB"/>
        </w:rPr>
        <w:t>intervention</w:t>
      </w:r>
      <w:r w:rsidR="00EE7950" w:rsidRPr="00044A25">
        <w:rPr>
          <w:rFonts w:ascii="Times New Roman" w:hAnsi="Times New Roman" w:cs="Times New Roman"/>
          <w:lang w:val="en-GB"/>
        </w:rPr>
        <w:t xml:space="preserve"> group</w:t>
      </w:r>
      <w:r w:rsidR="00ED43FF">
        <w:rPr>
          <w:rFonts w:ascii="Times New Roman" w:hAnsi="Times New Roman" w:cs="Times New Roman"/>
          <w:lang w:val="en-GB"/>
        </w:rPr>
        <w:t>.</w:t>
      </w:r>
    </w:p>
    <w:bookmarkEnd w:id="1"/>
    <w:p w14:paraId="0B772A92" w14:textId="77777777" w:rsidR="002B53BF" w:rsidRPr="00044A25" w:rsidRDefault="002B53BF" w:rsidP="00682039">
      <w:pPr>
        <w:spacing w:after="0"/>
        <w:rPr>
          <w:rFonts w:ascii="Times New Roman" w:hAnsi="Times New Roman" w:cs="Times New Roman"/>
          <w:lang w:val="en-GB"/>
        </w:rPr>
      </w:pPr>
    </w:p>
    <w:p w14:paraId="75370E15" w14:textId="1058D9CD" w:rsidR="003874C0" w:rsidRPr="00044A25" w:rsidRDefault="00276F0C" w:rsidP="00276F0C">
      <w:pPr>
        <w:spacing w:after="0"/>
        <w:rPr>
          <w:rFonts w:ascii="Times New Roman" w:hAnsi="Times New Roman"/>
          <w:lang w:val="en-GB"/>
        </w:rPr>
      </w:pPr>
      <w:r>
        <w:rPr>
          <w:rFonts w:ascii="Times New Roman" w:hAnsi="Times New Roman" w:cs="Times New Roman"/>
          <w:lang w:val="en-GB"/>
        </w:rPr>
        <w:t>Based on these findings, the larger phase III clinical trial, SafeBoosC-III, was conducted.</w:t>
      </w:r>
      <w:r w:rsidRPr="00A00381">
        <w:rPr>
          <w:rFonts w:ascii="Times New Roman" w:hAnsi="Times New Roman" w:cs="Times New Roman"/>
          <w:lang w:val="en-GB"/>
        </w:rPr>
        <w:t xml:space="preserve"> </w:t>
      </w:r>
      <w:r w:rsidR="00402F90" w:rsidRPr="00044A25">
        <w:rPr>
          <w:rFonts w:ascii="Times New Roman" w:hAnsi="Times New Roman" w:cs="Times New Roman"/>
          <w:lang w:val="en-GB"/>
        </w:rPr>
        <w:t>In the SafeBoosC</w:t>
      </w:r>
      <w:r w:rsidR="00EF58FD">
        <w:rPr>
          <w:rFonts w:ascii="Times New Roman" w:hAnsi="Times New Roman" w:cs="Times New Roman"/>
          <w:lang w:val="en-GB"/>
        </w:rPr>
        <w:t>-</w:t>
      </w:r>
      <w:r w:rsidR="00402F90" w:rsidRPr="00044A25">
        <w:rPr>
          <w:rFonts w:ascii="Times New Roman" w:hAnsi="Times New Roman" w:cs="Times New Roman"/>
          <w:lang w:val="en-GB"/>
        </w:rPr>
        <w:t xml:space="preserve">III trial, 1601 </w:t>
      </w:r>
      <w:r w:rsidR="003874C0" w:rsidRPr="00044A25">
        <w:rPr>
          <w:rFonts w:ascii="Times New Roman" w:hAnsi="Times New Roman" w:cs="Times New Roman"/>
          <w:lang w:val="en-GB"/>
        </w:rPr>
        <w:t xml:space="preserve">extremely preterm infants (gestational age, &lt;28 weeks) </w:t>
      </w:r>
      <w:r w:rsidR="00402F90" w:rsidRPr="00044A25">
        <w:rPr>
          <w:rFonts w:ascii="Times New Roman" w:hAnsi="Times New Roman" w:cs="Times New Roman"/>
          <w:lang w:val="en-GB"/>
        </w:rPr>
        <w:t xml:space="preserve">were </w:t>
      </w:r>
      <w:r w:rsidR="00CE2281" w:rsidRPr="00044A25">
        <w:rPr>
          <w:rFonts w:ascii="Times New Roman" w:hAnsi="Times New Roman" w:cs="Times New Roman"/>
          <w:lang w:val="en-GB"/>
        </w:rPr>
        <w:t>randomise</w:t>
      </w:r>
      <w:r w:rsidR="003874C0" w:rsidRPr="00044A25">
        <w:rPr>
          <w:rFonts w:ascii="Times New Roman" w:hAnsi="Times New Roman" w:cs="Times New Roman"/>
          <w:lang w:val="en-GB"/>
        </w:rPr>
        <w:t xml:space="preserve">d across 70 sites in 17 countries. The primary outcome was a composite of death or severe brain injury. The trial found that </w:t>
      </w:r>
      <w:r w:rsidR="003874C0" w:rsidRPr="00044A25">
        <w:rPr>
          <w:rFonts w:ascii="Times New Roman" w:hAnsi="Times New Roman"/>
          <w:lang w:val="en-GB"/>
        </w:rPr>
        <w:t>treatment guided by cerebral oximetry monitoring for the first 72 hours after birth was not associated with a lower incidence of death or severe brain injury at 36 weeks’ postmenstrual age than usual care.</w:t>
      </w:r>
      <w:r w:rsidR="00E8553B" w:rsidRPr="00044A25">
        <w:rPr>
          <w:lang w:val="en-GB"/>
        </w:rPr>
        <w:t xml:space="preserve"> </w:t>
      </w:r>
      <w:r w:rsidR="00E8553B" w:rsidRPr="00044A25">
        <w:rPr>
          <w:rFonts w:ascii="Times New Roman" w:hAnsi="Times New Roman"/>
          <w:lang w:val="en-GB"/>
        </w:rPr>
        <w:t>The incidence of serious adverse events did not differ between the two groups.</w:t>
      </w:r>
    </w:p>
    <w:p w14:paraId="44C5C92B" w14:textId="77777777" w:rsidR="003874C0" w:rsidRPr="00044A25" w:rsidRDefault="003874C0" w:rsidP="00682039">
      <w:pPr>
        <w:spacing w:after="0"/>
        <w:rPr>
          <w:rFonts w:ascii="Times New Roman" w:hAnsi="Times New Roman"/>
          <w:lang w:val="en-GB"/>
        </w:rPr>
      </w:pPr>
    </w:p>
    <w:p w14:paraId="3239D773" w14:textId="283C76DE" w:rsidR="003874C0" w:rsidRPr="00044A25" w:rsidRDefault="00036B43" w:rsidP="00682039">
      <w:pPr>
        <w:spacing w:after="0"/>
        <w:rPr>
          <w:rFonts w:ascii="Times New Roman" w:hAnsi="Times New Roman" w:cs="Times New Roman"/>
          <w:lang w:val="en-GB"/>
        </w:rPr>
      </w:pPr>
      <w:r>
        <w:rPr>
          <w:rFonts w:ascii="Times New Roman" w:hAnsi="Times New Roman" w:cs="Times New Roman"/>
          <w:lang w:val="en-GB"/>
        </w:rPr>
        <w:t xml:space="preserve">The </w:t>
      </w:r>
      <w:r w:rsidR="00C818B8">
        <w:rPr>
          <w:rFonts w:ascii="Times New Roman" w:hAnsi="Times New Roman" w:cs="Times New Roman"/>
          <w:lang w:val="en-GB"/>
        </w:rPr>
        <w:t>SafeBoosC-II</w:t>
      </w:r>
      <w:r>
        <w:rPr>
          <w:rFonts w:ascii="Times New Roman" w:hAnsi="Times New Roman" w:cs="Times New Roman"/>
          <w:lang w:val="en-GB"/>
        </w:rPr>
        <w:t xml:space="preserve"> and -III trials</w:t>
      </w:r>
      <w:r w:rsidR="00C818B8">
        <w:rPr>
          <w:rFonts w:ascii="Times New Roman" w:hAnsi="Times New Roman"/>
          <w:lang w:val="en-GB"/>
        </w:rPr>
        <w:t xml:space="preserve"> tested</w:t>
      </w:r>
      <w:r>
        <w:rPr>
          <w:rFonts w:ascii="Times New Roman" w:hAnsi="Times New Roman"/>
          <w:lang w:val="en-GB"/>
        </w:rPr>
        <w:t xml:space="preserve"> the benefits and harms of</w:t>
      </w:r>
      <w:r w:rsidR="00C818B8">
        <w:rPr>
          <w:rFonts w:ascii="Times New Roman" w:hAnsi="Times New Roman"/>
          <w:lang w:val="en-GB"/>
        </w:rPr>
        <w:t xml:space="preserve"> cerebral oximetry in extremely preterm infants. However, they are </w:t>
      </w:r>
      <w:r w:rsidR="00433DBF">
        <w:rPr>
          <w:rFonts w:ascii="Times New Roman" w:hAnsi="Times New Roman"/>
          <w:lang w:val="en-GB"/>
        </w:rPr>
        <w:t xml:space="preserve">not </w:t>
      </w:r>
      <w:r w:rsidR="00C818B8">
        <w:rPr>
          <w:rFonts w:ascii="Times New Roman" w:hAnsi="Times New Roman"/>
          <w:lang w:val="en-GB"/>
        </w:rPr>
        <w:t>the only group of patients,</w:t>
      </w:r>
      <w:r w:rsidR="00433DBF">
        <w:rPr>
          <w:rFonts w:ascii="Times New Roman" w:hAnsi="Times New Roman"/>
          <w:lang w:val="en-GB"/>
        </w:rPr>
        <w:t xml:space="preserve"> which could potentially benefit from cerebral oximetry monitoring. </w:t>
      </w:r>
      <w:r w:rsidR="00433DBF" w:rsidRPr="00433DBF">
        <w:rPr>
          <w:rFonts w:ascii="Times New Roman" w:hAnsi="Times New Roman"/>
          <w:lang w:val="en-GB"/>
        </w:rPr>
        <w:t xml:space="preserve">Newborns in need of invasive mechanical ventilation are </w:t>
      </w:r>
      <w:r w:rsidR="00433DBF">
        <w:rPr>
          <w:rFonts w:ascii="Times New Roman" w:hAnsi="Times New Roman"/>
          <w:lang w:val="en-GB"/>
        </w:rPr>
        <w:t xml:space="preserve">also </w:t>
      </w:r>
      <w:r w:rsidR="00433DBF" w:rsidRPr="00433DBF">
        <w:rPr>
          <w:rFonts w:ascii="Times New Roman" w:hAnsi="Times New Roman"/>
          <w:lang w:val="en-GB"/>
        </w:rPr>
        <w:t>a high</w:t>
      </w:r>
      <w:r w:rsidR="00433DBF">
        <w:rPr>
          <w:rFonts w:ascii="Times New Roman" w:hAnsi="Times New Roman"/>
          <w:lang w:val="en-GB"/>
        </w:rPr>
        <w:t>-</w:t>
      </w:r>
      <w:r w:rsidR="00433DBF" w:rsidRPr="00433DBF">
        <w:rPr>
          <w:rFonts w:ascii="Times New Roman" w:hAnsi="Times New Roman"/>
          <w:lang w:val="en-GB"/>
        </w:rPr>
        <w:t xml:space="preserve">risk </w:t>
      </w:r>
      <w:r w:rsidR="00433DBF">
        <w:rPr>
          <w:rFonts w:ascii="Times New Roman" w:hAnsi="Times New Roman"/>
          <w:lang w:val="en-GB"/>
        </w:rPr>
        <w:t>population,</w:t>
      </w:r>
      <w:r w:rsidR="00433DBF" w:rsidRPr="00433DBF">
        <w:rPr>
          <w:rFonts w:ascii="Times New Roman" w:hAnsi="Times New Roman"/>
          <w:lang w:val="en-GB"/>
        </w:rPr>
        <w:t xml:space="preserve"> not only due to the underlying condition, but also due to complications from the invasive mechanical ventilation itself</w:t>
      </w:r>
      <w:r w:rsidR="00433DBF">
        <w:rPr>
          <w:rFonts w:ascii="Times New Roman" w:hAnsi="Times New Roman"/>
          <w:lang w:val="en-GB"/>
        </w:rPr>
        <w:t>.</w:t>
      </w:r>
      <w:r w:rsidR="00433DBF" w:rsidRPr="00433DBF">
        <w:rPr>
          <w:rFonts w:ascii="Times New Roman" w:hAnsi="Times New Roman"/>
          <w:lang w:val="en-GB"/>
        </w:rPr>
        <w:t xml:space="preserve"> Given the instability of the newborn’s pulmonary and circulatory physiology</w:t>
      </w:r>
      <w:r w:rsidR="00F2704D">
        <w:rPr>
          <w:rFonts w:ascii="Times New Roman" w:hAnsi="Times New Roman"/>
          <w:lang w:val="en-GB"/>
        </w:rPr>
        <w:t xml:space="preserve"> and the complexity of invasive mechanical ventilation</w:t>
      </w:r>
      <w:r w:rsidR="00433DBF" w:rsidRPr="00433DBF">
        <w:rPr>
          <w:rFonts w:ascii="Times New Roman" w:hAnsi="Times New Roman"/>
          <w:lang w:val="en-GB"/>
        </w:rPr>
        <w:t>, it is possible that the</w:t>
      </w:r>
      <w:r w:rsidR="00F2704D">
        <w:rPr>
          <w:rFonts w:ascii="Times New Roman" w:hAnsi="Times New Roman"/>
          <w:lang w:val="en-GB"/>
        </w:rPr>
        <w:t xml:space="preserve">se patients might benefit from treatment guided by </w:t>
      </w:r>
      <w:r w:rsidR="00433DBF">
        <w:rPr>
          <w:rFonts w:ascii="Times New Roman" w:hAnsi="Times New Roman"/>
          <w:lang w:val="en-GB"/>
        </w:rPr>
        <w:t>cerebral oximetry monitoring</w:t>
      </w:r>
      <w:r w:rsidR="00F2704D">
        <w:rPr>
          <w:rFonts w:ascii="Times New Roman" w:hAnsi="Times New Roman"/>
          <w:lang w:val="en-GB"/>
        </w:rPr>
        <w:t>.</w:t>
      </w:r>
      <w:r w:rsidR="00C818B8">
        <w:rPr>
          <w:rFonts w:ascii="Times New Roman" w:hAnsi="Times New Roman"/>
          <w:lang w:val="en-GB"/>
        </w:rPr>
        <w:t xml:space="preserve"> Therefore, SafeBoosC-IIIv will assess cerebral oximetry monitoring in newborns receiving </w:t>
      </w:r>
      <w:r w:rsidR="00EF58FD">
        <w:rPr>
          <w:rFonts w:ascii="Times New Roman" w:hAnsi="Times New Roman"/>
          <w:lang w:val="en-GB"/>
        </w:rPr>
        <w:t xml:space="preserve">invasive </w:t>
      </w:r>
      <w:r w:rsidR="00C818B8">
        <w:rPr>
          <w:rFonts w:ascii="Times New Roman" w:hAnsi="Times New Roman"/>
          <w:lang w:val="en-GB"/>
        </w:rPr>
        <w:t xml:space="preserve">mechanical ventilation based on the robust trial logistics of SafeBoosC-III. </w:t>
      </w:r>
    </w:p>
    <w:p w14:paraId="1D3A46EC" w14:textId="77777777" w:rsidR="00ED43FF" w:rsidRDefault="00ED43FF" w:rsidP="00682039">
      <w:pPr>
        <w:spacing w:after="0"/>
        <w:rPr>
          <w:rFonts w:ascii="Times New Roman" w:hAnsi="Times New Roman" w:cs="Times New Roman"/>
          <w:lang w:val="en-GB"/>
        </w:rPr>
      </w:pPr>
    </w:p>
    <w:p w14:paraId="5E9CAAD5" w14:textId="77777777" w:rsidR="00ED43FF" w:rsidRPr="00044A25" w:rsidRDefault="00ED43FF" w:rsidP="00682039">
      <w:pPr>
        <w:spacing w:after="0"/>
        <w:rPr>
          <w:rFonts w:ascii="Times New Roman" w:hAnsi="Times New Roman" w:cs="Times New Roman"/>
          <w:lang w:val="en-GB"/>
        </w:rPr>
      </w:pPr>
    </w:p>
    <w:p w14:paraId="55370D14" w14:textId="77777777" w:rsidR="005C5524" w:rsidRDefault="005C5524">
      <w:pPr>
        <w:rPr>
          <w:rFonts w:ascii="Times New Roman" w:hAnsi="Times New Roman" w:cs="Times New Roman"/>
          <w:b/>
          <w:iCs/>
          <w:lang w:val="en-GB"/>
        </w:rPr>
      </w:pPr>
      <w:r>
        <w:rPr>
          <w:rFonts w:ascii="Times New Roman" w:hAnsi="Times New Roman" w:cs="Times New Roman"/>
          <w:b/>
          <w:iCs/>
          <w:lang w:val="en-GB"/>
        </w:rPr>
        <w:br w:type="page"/>
      </w:r>
    </w:p>
    <w:p w14:paraId="0F9CAD4E" w14:textId="62ACF80C" w:rsidR="00EE7950" w:rsidRPr="0033637B" w:rsidRDefault="00EE7950" w:rsidP="00682039">
      <w:pPr>
        <w:spacing w:after="0"/>
        <w:rPr>
          <w:rFonts w:ascii="Times New Roman" w:hAnsi="Times New Roman" w:cs="Times New Roman"/>
          <w:b/>
          <w:iCs/>
          <w:lang w:val="en-GB"/>
        </w:rPr>
      </w:pPr>
      <w:r w:rsidRPr="0033637B">
        <w:rPr>
          <w:rFonts w:ascii="Times New Roman" w:hAnsi="Times New Roman" w:cs="Times New Roman"/>
          <w:b/>
          <w:iCs/>
          <w:lang w:val="en-GB"/>
        </w:rPr>
        <w:lastRenderedPageBreak/>
        <w:t>SafeBoosC</w:t>
      </w:r>
      <w:r w:rsidR="000D1FF1">
        <w:rPr>
          <w:rFonts w:ascii="Times New Roman" w:hAnsi="Times New Roman" w:cs="Times New Roman"/>
          <w:b/>
          <w:iCs/>
          <w:lang w:val="en-GB"/>
        </w:rPr>
        <w:t>-</w:t>
      </w:r>
      <w:r w:rsidRPr="0033637B">
        <w:rPr>
          <w:rFonts w:ascii="Times New Roman" w:hAnsi="Times New Roman" w:cs="Times New Roman"/>
          <w:b/>
          <w:iCs/>
          <w:lang w:val="en-GB"/>
        </w:rPr>
        <w:t>III</w:t>
      </w:r>
      <w:r w:rsidR="004D2CDC" w:rsidRPr="0033637B">
        <w:rPr>
          <w:rFonts w:ascii="Times New Roman" w:hAnsi="Times New Roman" w:cs="Times New Roman"/>
          <w:b/>
          <w:iCs/>
          <w:lang w:val="en-GB"/>
        </w:rPr>
        <w:t>v</w:t>
      </w:r>
    </w:p>
    <w:p w14:paraId="08B15398" w14:textId="77777777" w:rsidR="00EE7950" w:rsidRPr="00044A25" w:rsidRDefault="00EE7950" w:rsidP="00682039">
      <w:pPr>
        <w:spacing w:after="0"/>
        <w:rPr>
          <w:rFonts w:ascii="Times New Roman" w:hAnsi="Times New Roman" w:cs="Times New Roman"/>
          <w:lang w:val="en-GB"/>
        </w:rPr>
      </w:pPr>
    </w:p>
    <w:p w14:paraId="15E0A1EC" w14:textId="77777777" w:rsidR="00251C60" w:rsidRPr="00044A25" w:rsidRDefault="00251C60" w:rsidP="00682039">
      <w:pPr>
        <w:spacing w:after="0"/>
        <w:rPr>
          <w:rFonts w:ascii="Times New Roman" w:hAnsi="Times New Roman" w:cs="Times New Roman"/>
          <w:lang w:val="en-GB"/>
        </w:rPr>
      </w:pPr>
      <w:r w:rsidRPr="00044A25">
        <w:rPr>
          <w:rFonts w:ascii="Times New Roman" w:hAnsi="Times New Roman" w:cs="Times New Roman"/>
          <w:lang w:val="en-GB"/>
        </w:rPr>
        <w:t>Trial design</w:t>
      </w:r>
    </w:p>
    <w:p w14:paraId="76B41D73" w14:textId="20B4C40C" w:rsidR="00554609" w:rsidRPr="00044A25" w:rsidRDefault="001E78E5" w:rsidP="00682039">
      <w:pPr>
        <w:ind w:right="425"/>
        <w:rPr>
          <w:rFonts w:ascii="Times New Roman" w:hAnsi="Times New Roman" w:cs="Times New Roman"/>
          <w:lang w:val="en-GB"/>
        </w:rPr>
      </w:pPr>
      <w:bookmarkStart w:id="2" w:name="_Hlk525714800"/>
      <w:r w:rsidRPr="00044A25">
        <w:rPr>
          <w:rFonts w:ascii="Times New Roman" w:hAnsi="Times New Roman" w:cs="Times New Roman"/>
          <w:lang w:val="en-GB"/>
        </w:rPr>
        <w:t>The SafeBoosC-III</w:t>
      </w:r>
      <w:r w:rsidR="00560E86" w:rsidRPr="00044A25">
        <w:rPr>
          <w:rFonts w:ascii="Times New Roman" w:hAnsi="Times New Roman" w:cs="Times New Roman"/>
          <w:lang w:val="en-GB"/>
        </w:rPr>
        <w:t>v</w:t>
      </w:r>
      <w:r w:rsidRPr="00044A25">
        <w:rPr>
          <w:rFonts w:ascii="Times New Roman" w:hAnsi="Times New Roman" w:cs="Times New Roman"/>
          <w:lang w:val="en-GB"/>
        </w:rPr>
        <w:t xml:space="preserve"> trial </w:t>
      </w:r>
      <w:r w:rsidR="006936F8" w:rsidRPr="00044A25">
        <w:rPr>
          <w:rFonts w:ascii="Times New Roman" w:hAnsi="Times New Roman" w:cs="Times New Roman"/>
          <w:lang w:val="en-GB"/>
        </w:rPr>
        <w:t>is</w:t>
      </w:r>
      <w:r w:rsidRPr="00044A25">
        <w:rPr>
          <w:rFonts w:ascii="Times New Roman" w:hAnsi="Times New Roman" w:cs="Times New Roman"/>
          <w:lang w:val="en-GB"/>
        </w:rPr>
        <w:t xml:space="preserve"> an investigator-initiated, </w:t>
      </w:r>
      <w:r w:rsidR="00CE2281" w:rsidRPr="00044A25">
        <w:rPr>
          <w:rFonts w:ascii="Times New Roman" w:hAnsi="Times New Roman" w:cs="Times New Roman"/>
          <w:lang w:val="en-GB"/>
        </w:rPr>
        <w:t>randomise</w:t>
      </w:r>
      <w:r w:rsidRPr="00044A25">
        <w:rPr>
          <w:rFonts w:ascii="Times New Roman" w:hAnsi="Times New Roman" w:cs="Times New Roman"/>
          <w:lang w:val="en-GB"/>
        </w:rPr>
        <w:t>d, multinational, pragmatic phase-III</w:t>
      </w:r>
      <w:r w:rsidR="008B6AB6" w:rsidRPr="00044A25">
        <w:rPr>
          <w:rFonts w:ascii="Times New Roman" w:hAnsi="Times New Roman" w:cs="Times New Roman"/>
          <w:lang w:val="en-GB"/>
        </w:rPr>
        <w:t xml:space="preserve"> </w:t>
      </w:r>
      <w:r w:rsidR="00B80EC6" w:rsidRPr="00044A25">
        <w:rPr>
          <w:rFonts w:ascii="Times New Roman" w:hAnsi="Times New Roman" w:cs="Times New Roman"/>
          <w:lang w:val="en-GB"/>
        </w:rPr>
        <w:t xml:space="preserve">trial </w:t>
      </w:r>
      <w:r w:rsidRPr="00044A25">
        <w:rPr>
          <w:rFonts w:ascii="Times New Roman" w:hAnsi="Times New Roman" w:cs="Times New Roman"/>
          <w:lang w:val="en-GB"/>
        </w:rPr>
        <w:t xml:space="preserve">with a two-parallel group design. </w:t>
      </w:r>
      <w:r w:rsidR="00554609" w:rsidRPr="00044A25">
        <w:rPr>
          <w:rFonts w:ascii="Times New Roman" w:hAnsi="Times New Roman" w:cs="Times New Roman"/>
          <w:lang w:val="en-GB"/>
        </w:rPr>
        <w:t xml:space="preserve">The trial will be conducted in two steps. In step one, 1,610 newborns will be </w:t>
      </w:r>
      <w:r w:rsidR="00CE2281" w:rsidRPr="00044A25">
        <w:rPr>
          <w:rFonts w:ascii="Times New Roman" w:hAnsi="Times New Roman" w:cs="Times New Roman"/>
          <w:lang w:val="en-GB"/>
        </w:rPr>
        <w:t>randomise</w:t>
      </w:r>
      <w:r w:rsidR="00554609" w:rsidRPr="00044A25">
        <w:rPr>
          <w:rFonts w:ascii="Times New Roman" w:hAnsi="Times New Roman" w:cs="Times New Roman"/>
          <w:lang w:val="en-GB"/>
        </w:rPr>
        <w:t xml:space="preserve">d, and the outcomes will be assessed 90 days after </w:t>
      </w:r>
      <w:r w:rsidR="00CE2281" w:rsidRPr="00044A25">
        <w:rPr>
          <w:rFonts w:ascii="Times New Roman" w:hAnsi="Times New Roman" w:cs="Times New Roman"/>
          <w:lang w:val="en-GB"/>
        </w:rPr>
        <w:t>randomisation</w:t>
      </w:r>
      <w:r w:rsidR="00554609" w:rsidRPr="00044A25">
        <w:rPr>
          <w:rFonts w:ascii="Times New Roman" w:hAnsi="Times New Roman" w:cs="Times New Roman"/>
          <w:lang w:val="en-GB"/>
        </w:rPr>
        <w:t xml:space="preserve">. Funding has been obtained for step one. If further funding is obtained, we will continue to include newborns until a total of 3,000 newborns are </w:t>
      </w:r>
      <w:r w:rsidR="00CE2281" w:rsidRPr="00044A25">
        <w:rPr>
          <w:rFonts w:ascii="Times New Roman" w:hAnsi="Times New Roman" w:cs="Times New Roman"/>
          <w:lang w:val="en-GB"/>
        </w:rPr>
        <w:t>randomise</w:t>
      </w:r>
      <w:r w:rsidR="00554609" w:rsidRPr="00044A25">
        <w:rPr>
          <w:rFonts w:ascii="Times New Roman" w:hAnsi="Times New Roman" w:cs="Times New Roman"/>
          <w:lang w:val="en-GB"/>
        </w:rPr>
        <w:t xml:space="preserve">d and then follow them up at two years of corrected age (step two). </w:t>
      </w:r>
      <w:r w:rsidR="00276F0C">
        <w:rPr>
          <w:rFonts w:ascii="Times New Roman" w:hAnsi="Times New Roman" w:cs="Times New Roman"/>
          <w:lang w:val="en-GB"/>
        </w:rPr>
        <w:t>It is expected that newborns will be included from neonatal intensive care units from more than 20 countries across six continents.</w:t>
      </w:r>
      <w:r w:rsidR="00276F0C" w:rsidRPr="00A00381">
        <w:rPr>
          <w:rFonts w:ascii="Times New Roman" w:hAnsi="Times New Roman" w:cs="Times New Roman"/>
          <w:lang w:val="en-GB"/>
        </w:rPr>
        <w:t xml:space="preserve"> This training module is focused on step one.  </w:t>
      </w:r>
    </w:p>
    <w:p w14:paraId="08BFD3A0" w14:textId="77777777" w:rsidR="00C46D2A" w:rsidRPr="00044A25" w:rsidRDefault="00C46D2A" w:rsidP="00682039">
      <w:pPr>
        <w:spacing w:after="0"/>
        <w:ind w:right="425"/>
        <w:rPr>
          <w:rFonts w:ascii="Times New Roman" w:hAnsi="Times New Roman" w:cs="Times New Roman"/>
          <w:lang w:val="en-GB"/>
        </w:rPr>
      </w:pPr>
      <w:r w:rsidRPr="00044A25">
        <w:rPr>
          <w:rFonts w:ascii="Times New Roman" w:hAnsi="Times New Roman" w:cs="Times New Roman"/>
          <w:lang w:val="en-GB"/>
        </w:rPr>
        <w:t>A pragmatic trial</w:t>
      </w:r>
    </w:p>
    <w:p w14:paraId="422649D0" w14:textId="51D1B21C" w:rsidR="00C46D2A" w:rsidRPr="00044A25" w:rsidRDefault="0033637B" w:rsidP="00682039">
      <w:pPr>
        <w:spacing w:after="0"/>
        <w:ind w:right="425"/>
        <w:rPr>
          <w:rFonts w:ascii="Times New Roman" w:hAnsi="Times New Roman" w:cs="Times New Roman"/>
          <w:lang w:val="en-GB"/>
        </w:rPr>
      </w:pPr>
      <w:r>
        <w:rPr>
          <w:rFonts w:ascii="Times New Roman" w:hAnsi="Times New Roman" w:cs="Times New Roman"/>
          <w:lang w:val="en-GB"/>
        </w:rPr>
        <w:t xml:space="preserve">SafeBoosC-IIIv is a pragmatic trial. </w:t>
      </w:r>
      <w:r w:rsidR="00C46D2A" w:rsidRPr="00044A25">
        <w:rPr>
          <w:rFonts w:ascii="Times New Roman" w:hAnsi="Times New Roman" w:cs="Times New Roman"/>
          <w:lang w:val="en-GB"/>
        </w:rPr>
        <w:t>This means that only the most important</w:t>
      </w:r>
      <w:r w:rsidR="00807E5A" w:rsidRPr="00044A25">
        <w:rPr>
          <w:rFonts w:ascii="Times New Roman" w:hAnsi="Times New Roman" w:cs="Times New Roman"/>
          <w:lang w:val="en-GB"/>
        </w:rPr>
        <w:t xml:space="preserve"> work</w:t>
      </w:r>
      <w:r w:rsidR="00C46D2A" w:rsidRPr="00044A25">
        <w:rPr>
          <w:rFonts w:ascii="Times New Roman" w:hAnsi="Times New Roman" w:cs="Times New Roman"/>
          <w:lang w:val="en-GB"/>
        </w:rPr>
        <w:t xml:space="preserve"> is done for the trial. This is proper </w:t>
      </w:r>
      <w:r w:rsidR="00CE2281" w:rsidRPr="00044A25">
        <w:rPr>
          <w:rFonts w:ascii="Times New Roman" w:hAnsi="Times New Roman" w:cs="Times New Roman"/>
          <w:lang w:val="en-GB"/>
        </w:rPr>
        <w:t>randomisation</w:t>
      </w:r>
      <w:r w:rsidR="00C46D2A" w:rsidRPr="00044A25">
        <w:rPr>
          <w:rFonts w:ascii="Times New Roman" w:hAnsi="Times New Roman" w:cs="Times New Roman"/>
          <w:lang w:val="en-GB"/>
        </w:rPr>
        <w:t xml:space="preserve"> (web</w:t>
      </w:r>
      <w:r w:rsidR="00DB00E6">
        <w:rPr>
          <w:rFonts w:ascii="Times New Roman" w:hAnsi="Times New Roman" w:cs="Times New Roman"/>
          <w:lang w:val="en-GB"/>
        </w:rPr>
        <w:t>-based</w:t>
      </w:r>
      <w:r w:rsidR="00C46D2A" w:rsidRPr="00044A25">
        <w:rPr>
          <w:rFonts w:ascii="Times New Roman" w:hAnsi="Times New Roman" w:cs="Times New Roman"/>
          <w:lang w:val="en-GB"/>
        </w:rPr>
        <w:t xml:space="preserve">), blinded </w:t>
      </w:r>
      <w:r w:rsidR="003874C0" w:rsidRPr="00044A25">
        <w:rPr>
          <w:rFonts w:ascii="Times New Roman" w:hAnsi="Times New Roman" w:cs="Times New Roman"/>
          <w:lang w:val="en-GB"/>
        </w:rPr>
        <w:t>assessment of the primary outcome</w:t>
      </w:r>
      <w:r w:rsidR="00C46D2A" w:rsidRPr="00044A25">
        <w:rPr>
          <w:rFonts w:ascii="Times New Roman" w:hAnsi="Times New Roman" w:cs="Times New Roman"/>
          <w:lang w:val="en-GB"/>
        </w:rPr>
        <w:t>, and</w:t>
      </w:r>
      <w:r w:rsidR="00C46D2A" w:rsidRPr="005C5524">
        <w:rPr>
          <w:rFonts w:ascii="Times New Roman" w:hAnsi="Times New Roman" w:cs="Times New Roman"/>
          <w:sz w:val="20"/>
          <w:szCs w:val="20"/>
          <w:lang w:val="en-GB"/>
        </w:rPr>
        <w:t xml:space="preserve"> </w:t>
      </w:r>
      <w:r w:rsidR="00791A00" w:rsidRPr="005C5524">
        <w:rPr>
          <w:rFonts w:ascii="Times New Roman" w:hAnsi="Times New Roman" w:cs="Times New Roman"/>
          <w:lang w:val="en-US"/>
        </w:rPr>
        <w:t>local data monitoring (based on GCP principles</w:t>
      </w:r>
      <w:r w:rsidR="00791A00">
        <w:rPr>
          <w:rFonts w:ascii="Times New Roman" w:hAnsi="Times New Roman" w:cs="Times New Roman"/>
          <w:sz w:val="24"/>
          <w:szCs w:val="24"/>
          <w:lang w:val="en-US"/>
        </w:rPr>
        <w:t>),</w:t>
      </w:r>
      <w:r w:rsidR="00C46D2A" w:rsidRPr="00044A25">
        <w:rPr>
          <w:rFonts w:ascii="Times New Roman" w:hAnsi="Times New Roman" w:cs="Times New Roman"/>
          <w:lang w:val="en-GB"/>
        </w:rPr>
        <w:t xml:space="preserve"> check on patient identity</w:t>
      </w:r>
      <w:r w:rsidR="003874C0" w:rsidRPr="00044A25">
        <w:rPr>
          <w:rFonts w:ascii="Times New Roman" w:hAnsi="Times New Roman" w:cs="Times New Roman"/>
          <w:lang w:val="en-GB"/>
        </w:rPr>
        <w:t xml:space="preserve">, </w:t>
      </w:r>
      <w:r w:rsidR="00C46D2A" w:rsidRPr="00044A25">
        <w:rPr>
          <w:rFonts w:ascii="Times New Roman" w:hAnsi="Times New Roman" w:cs="Times New Roman"/>
          <w:lang w:val="en-GB"/>
        </w:rPr>
        <w:t>death or survival</w:t>
      </w:r>
      <w:r>
        <w:rPr>
          <w:rFonts w:ascii="Times New Roman" w:hAnsi="Times New Roman" w:cs="Times New Roman"/>
          <w:lang w:val="en-GB"/>
        </w:rPr>
        <w:t>,</w:t>
      </w:r>
      <w:r w:rsidR="003874C0" w:rsidRPr="00044A25">
        <w:rPr>
          <w:rFonts w:ascii="Times New Roman" w:hAnsi="Times New Roman" w:cs="Times New Roman"/>
          <w:lang w:val="en-GB"/>
        </w:rPr>
        <w:t xml:space="preserve"> and primary outcome data</w:t>
      </w:r>
      <w:r w:rsidR="00C46D2A" w:rsidRPr="00044A25">
        <w:rPr>
          <w:rFonts w:ascii="Times New Roman" w:hAnsi="Times New Roman" w:cs="Times New Roman"/>
          <w:lang w:val="en-GB"/>
        </w:rPr>
        <w:t>. Other aspects, such as optimi</w:t>
      </w:r>
      <w:r w:rsidR="00682039" w:rsidRPr="00044A25">
        <w:rPr>
          <w:rFonts w:ascii="Times New Roman" w:hAnsi="Times New Roman" w:cs="Times New Roman"/>
          <w:lang w:val="en-GB"/>
        </w:rPr>
        <w:t>s</w:t>
      </w:r>
      <w:r w:rsidR="00C46D2A" w:rsidRPr="00044A25">
        <w:rPr>
          <w:rFonts w:ascii="Times New Roman" w:hAnsi="Times New Roman" w:cs="Times New Roman"/>
          <w:lang w:val="en-GB"/>
        </w:rPr>
        <w:t>ing the quality of the intervention, and collection of other interesting data is not done. A pragmatic trial tests an intervention ‘in real life’. A pragmatic approach was also chosen due to limitations in funding and the need to involve many hospitals.</w:t>
      </w:r>
    </w:p>
    <w:bookmarkEnd w:id="2"/>
    <w:p w14:paraId="697E64AF" w14:textId="1998F558" w:rsidR="001C3505" w:rsidRPr="00044A25" w:rsidRDefault="00251C60" w:rsidP="00682039">
      <w:pPr>
        <w:spacing w:after="0"/>
        <w:ind w:right="425"/>
        <w:rPr>
          <w:rFonts w:ascii="Times New Roman" w:hAnsi="Times New Roman" w:cs="Times New Roman"/>
          <w:lang w:val="en-GB"/>
        </w:rPr>
      </w:pPr>
      <w:r w:rsidRPr="00044A25">
        <w:rPr>
          <w:rFonts w:ascii="Times New Roman" w:hAnsi="Times New Roman" w:cs="Times New Roman"/>
          <w:lang w:val="en-GB"/>
        </w:rPr>
        <w:br/>
        <w:t>Overall objective</w:t>
      </w:r>
    </w:p>
    <w:p w14:paraId="4C3DB0E4" w14:textId="6296C39D" w:rsidR="00560E86" w:rsidRPr="00044A25" w:rsidRDefault="00560E86" w:rsidP="00682039">
      <w:pPr>
        <w:autoSpaceDE w:val="0"/>
        <w:autoSpaceDN w:val="0"/>
        <w:adjustRightInd w:val="0"/>
        <w:spacing w:after="0"/>
        <w:rPr>
          <w:rFonts w:ascii="Times New Roman" w:hAnsi="Times New Roman" w:cs="Times New Roman"/>
          <w:lang w:val="en-GB"/>
        </w:rPr>
      </w:pPr>
      <w:bookmarkStart w:id="3" w:name="_Hlk525714826"/>
      <w:r w:rsidRPr="00044A25">
        <w:rPr>
          <w:rFonts w:ascii="Times New Roman" w:hAnsi="Times New Roman" w:cs="Times New Roman"/>
          <w:lang w:val="en-GB"/>
        </w:rPr>
        <w:t xml:space="preserve">The objective of the SafeBoosC-IIIv trial is to evaluate </w:t>
      </w:r>
      <w:r w:rsidR="00276F0C">
        <w:rPr>
          <w:rFonts w:ascii="Times New Roman" w:hAnsi="Times New Roman" w:cs="Times New Roman"/>
          <w:lang w:val="en-GB"/>
        </w:rPr>
        <w:t xml:space="preserve">the benefits and harms of </w:t>
      </w:r>
      <w:r w:rsidRPr="00044A25">
        <w:rPr>
          <w:rFonts w:ascii="Times New Roman" w:hAnsi="Times New Roman" w:cs="Times New Roman"/>
          <w:lang w:val="en-GB"/>
        </w:rPr>
        <w:t>cerebral oximetry added to usual care</w:t>
      </w:r>
      <w:r w:rsidR="00276F0C">
        <w:rPr>
          <w:rFonts w:ascii="Times New Roman" w:hAnsi="Times New Roman" w:cs="Times New Roman"/>
          <w:lang w:val="en-GB"/>
        </w:rPr>
        <w:t xml:space="preserve"> </w:t>
      </w:r>
      <w:r w:rsidRPr="00044A25">
        <w:rPr>
          <w:rFonts w:ascii="Times New Roman" w:hAnsi="Times New Roman" w:cs="Times New Roman"/>
          <w:lang w:val="en-GB"/>
        </w:rPr>
        <w:t>versus usual care in newborns receiving invasive mechanical ventilation. The hypothesis for step</w:t>
      </w:r>
    </w:p>
    <w:p w14:paraId="75B7EEE5" w14:textId="7498C7A3" w:rsidR="00560E86" w:rsidRPr="00044A25" w:rsidRDefault="00560E86" w:rsidP="00044A25">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one is that the intervention will increase the number of hospital-free days within 90 days of</w:t>
      </w:r>
    </w:p>
    <w:p w14:paraId="33DCB178" w14:textId="7B609098" w:rsidR="0096694E" w:rsidRPr="00044A25" w:rsidRDefault="00CE2281" w:rsidP="00682039">
      <w:pPr>
        <w:spacing w:after="0"/>
        <w:ind w:right="425"/>
        <w:rPr>
          <w:rFonts w:ascii="Times New Roman" w:hAnsi="Times New Roman" w:cs="Times New Roman"/>
          <w:lang w:val="en-GB"/>
        </w:rPr>
      </w:pPr>
      <w:r w:rsidRPr="00044A25">
        <w:rPr>
          <w:rFonts w:ascii="Times New Roman" w:hAnsi="Times New Roman" w:cs="Times New Roman"/>
          <w:lang w:val="en-GB"/>
        </w:rPr>
        <w:t>randomisation</w:t>
      </w:r>
      <w:r w:rsidR="00560E86" w:rsidRPr="00044A25">
        <w:rPr>
          <w:rFonts w:ascii="Times New Roman" w:hAnsi="Times New Roman" w:cs="Times New Roman"/>
          <w:lang w:val="en-GB"/>
        </w:rPr>
        <w:t xml:space="preserve">. </w:t>
      </w:r>
      <w:bookmarkStart w:id="4" w:name="_Hlk525715514"/>
      <w:bookmarkEnd w:id="3"/>
    </w:p>
    <w:p w14:paraId="152444F2" w14:textId="77777777" w:rsidR="00554609" w:rsidRPr="00044A25" w:rsidRDefault="00554609" w:rsidP="00682039">
      <w:pPr>
        <w:spacing w:after="0"/>
        <w:ind w:right="425"/>
        <w:rPr>
          <w:rFonts w:ascii="Times New Roman" w:hAnsi="Times New Roman" w:cs="Times New Roman"/>
          <w:bCs/>
          <w:lang w:val="en-GB"/>
        </w:rPr>
      </w:pPr>
    </w:p>
    <w:p w14:paraId="28A41053" w14:textId="1FA8FDFD" w:rsidR="008B6AB6" w:rsidRDefault="008B6AB6" w:rsidP="005C5524">
      <w:pPr>
        <w:spacing w:after="0"/>
        <w:ind w:right="425"/>
        <w:rPr>
          <w:rFonts w:ascii="Times New Roman" w:hAnsi="Times New Roman" w:cs="Times New Roman"/>
          <w:bCs/>
          <w:lang w:val="en-GB"/>
        </w:rPr>
      </w:pPr>
      <w:r w:rsidRPr="00044A25">
        <w:rPr>
          <w:rFonts w:ascii="Times New Roman" w:hAnsi="Times New Roman" w:cs="Times New Roman"/>
          <w:bCs/>
          <w:lang w:val="en-GB"/>
        </w:rPr>
        <w:t>Eligibility</w:t>
      </w:r>
      <w:r w:rsidR="00BB3052">
        <w:rPr>
          <w:rFonts w:ascii="Times New Roman" w:hAnsi="Times New Roman" w:cs="Times New Roman"/>
          <w:bCs/>
          <w:lang w:val="en-GB"/>
        </w:rPr>
        <w:t>:</w:t>
      </w:r>
    </w:p>
    <w:p w14:paraId="58B73259" w14:textId="77777777" w:rsidR="00BB3052" w:rsidRPr="005C5524" w:rsidRDefault="00BB3052" w:rsidP="005C5524">
      <w:pPr>
        <w:pStyle w:val="Listeafsnit"/>
        <w:numPr>
          <w:ilvl w:val="1"/>
          <w:numId w:val="35"/>
        </w:numPr>
        <w:spacing w:after="0"/>
        <w:rPr>
          <w:rFonts w:ascii="Times New Roman" w:hAnsi="Times New Roman" w:cs="Times New Roman"/>
        </w:rPr>
      </w:pPr>
      <w:r w:rsidRPr="005C5524">
        <w:rPr>
          <w:rFonts w:ascii="Times New Roman" w:hAnsi="Times New Roman" w:cs="Times New Roman"/>
        </w:rPr>
        <w:t>Inclusion criteria</w:t>
      </w:r>
    </w:p>
    <w:p w14:paraId="07137021" w14:textId="77777777" w:rsidR="00BB3052" w:rsidRPr="005C5524" w:rsidRDefault="00BB3052" w:rsidP="005C5524">
      <w:pPr>
        <w:pStyle w:val="Listeafsnit"/>
        <w:numPr>
          <w:ilvl w:val="2"/>
          <w:numId w:val="35"/>
        </w:numPr>
        <w:spacing w:after="0"/>
        <w:rPr>
          <w:rFonts w:ascii="Times New Roman" w:hAnsi="Times New Roman" w:cs="Times New Roman"/>
          <w:lang w:val="en-US"/>
        </w:rPr>
      </w:pPr>
      <w:r w:rsidRPr="005C5524">
        <w:rPr>
          <w:rFonts w:ascii="Times New Roman" w:hAnsi="Times New Roman" w:cs="Times New Roman"/>
          <w:lang w:val="en-US"/>
        </w:rPr>
        <w:t>Newborns with a gestational age more than or equal to 28+0 weeks</w:t>
      </w:r>
    </w:p>
    <w:p w14:paraId="0FC155C4" w14:textId="77777777" w:rsidR="00BB3052" w:rsidRPr="005C5524" w:rsidRDefault="00BB3052" w:rsidP="005C5524">
      <w:pPr>
        <w:pStyle w:val="Listeafsnit"/>
        <w:numPr>
          <w:ilvl w:val="2"/>
          <w:numId w:val="35"/>
        </w:numPr>
        <w:spacing w:after="0"/>
        <w:rPr>
          <w:rFonts w:ascii="Times New Roman" w:hAnsi="Times New Roman" w:cs="Times New Roman"/>
        </w:rPr>
      </w:pPr>
      <w:r w:rsidRPr="005C5524">
        <w:rPr>
          <w:rFonts w:ascii="Times New Roman" w:hAnsi="Times New Roman" w:cs="Times New Roman"/>
        </w:rPr>
        <w:t>Postnatal age less than 28 days</w:t>
      </w:r>
    </w:p>
    <w:p w14:paraId="07040764" w14:textId="77777777" w:rsidR="00BB3052" w:rsidRPr="005C5524" w:rsidRDefault="00BB3052" w:rsidP="005C5524">
      <w:pPr>
        <w:pStyle w:val="Listeafsnit"/>
        <w:numPr>
          <w:ilvl w:val="2"/>
          <w:numId w:val="35"/>
        </w:numPr>
        <w:spacing w:after="0"/>
        <w:rPr>
          <w:rFonts w:ascii="Times New Roman" w:hAnsi="Times New Roman" w:cs="Times New Roman"/>
          <w:lang w:val="en-US"/>
        </w:rPr>
      </w:pPr>
      <w:r w:rsidRPr="005C5524">
        <w:rPr>
          <w:rFonts w:ascii="Times New Roman" w:hAnsi="Times New Roman" w:cs="Times New Roman"/>
          <w:lang w:val="en-US"/>
        </w:rPr>
        <w:t>Expected to receive mechanical ventilation (intubation) for at least 24 hours, as judged by the physician intending to randomise</w:t>
      </w:r>
    </w:p>
    <w:p w14:paraId="409C29DF" w14:textId="77777777" w:rsidR="00BB3052" w:rsidRPr="005C5524" w:rsidRDefault="00BB3052" w:rsidP="005C5524">
      <w:pPr>
        <w:pStyle w:val="Listeafsnit"/>
        <w:numPr>
          <w:ilvl w:val="2"/>
          <w:numId w:val="35"/>
        </w:numPr>
        <w:spacing w:after="0"/>
        <w:rPr>
          <w:rFonts w:ascii="Times New Roman" w:hAnsi="Times New Roman" w:cs="Times New Roman"/>
          <w:lang w:val="en-US"/>
        </w:rPr>
      </w:pPr>
      <w:r w:rsidRPr="005C5524">
        <w:rPr>
          <w:rFonts w:ascii="Times New Roman" w:hAnsi="Times New Roman" w:cs="Times New Roman"/>
          <w:lang w:val="en-US"/>
        </w:rPr>
        <w:t>Parental informed consent unless the centre has chosen to use ’opt out’ or deferred consent as consent method</w:t>
      </w:r>
    </w:p>
    <w:p w14:paraId="41FF1FBC" w14:textId="77777777" w:rsidR="00BB3052" w:rsidRPr="005C5524" w:rsidRDefault="00BB3052" w:rsidP="005C5524">
      <w:pPr>
        <w:pStyle w:val="Listeafsnit"/>
        <w:numPr>
          <w:ilvl w:val="2"/>
          <w:numId w:val="35"/>
        </w:numPr>
        <w:spacing w:after="0"/>
        <w:rPr>
          <w:rFonts w:ascii="Times New Roman" w:hAnsi="Times New Roman" w:cs="Times New Roman"/>
          <w:lang w:val="en-US"/>
        </w:rPr>
      </w:pPr>
      <w:r w:rsidRPr="005C5524">
        <w:rPr>
          <w:rFonts w:ascii="Times New Roman" w:hAnsi="Times New Roman" w:cs="Times New Roman"/>
          <w:lang w:val="en-US"/>
        </w:rPr>
        <w:t>A cerebral oximeter available so monitoring can be started within six hours after initation of invasive mechanical ventilation</w:t>
      </w:r>
    </w:p>
    <w:p w14:paraId="70170426" w14:textId="77777777" w:rsidR="00BB3052" w:rsidRPr="005C5524" w:rsidRDefault="00BB3052" w:rsidP="005C5524">
      <w:pPr>
        <w:pStyle w:val="Listeafsnit"/>
        <w:numPr>
          <w:ilvl w:val="1"/>
          <w:numId w:val="35"/>
        </w:numPr>
        <w:spacing w:after="0"/>
        <w:rPr>
          <w:rFonts w:ascii="Times New Roman" w:hAnsi="Times New Roman" w:cs="Times New Roman"/>
        </w:rPr>
      </w:pPr>
      <w:r w:rsidRPr="005C5524">
        <w:rPr>
          <w:rFonts w:ascii="Times New Roman" w:hAnsi="Times New Roman" w:cs="Times New Roman"/>
        </w:rPr>
        <w:t xml:space="preserve">Exclusion criteria </w:t>
      </w:r>
    </w:p>
    <w:p w14:paraId="3E071107" w14:textId="77777777" w:rsidR="00BB3052" w:rsidRPr="005C5524" w:rsidRDefault="00BB3052" w:rsidP="005C5524">
      <w:pPr>
        <w:pStyle w:val="Listeafsnit"/>
        <w:numPr>
          <w:ilvl w:val="2"/>
          <w:numId w:val="35"/>
        </w:numPr>
        <w:spacing w:after="0"/>
        <w:rPr>
          <w:rFonts w:ascii="Times New Roman" w:hAnsi="Times New Roman" w:cs="Times New Roman"/>
          <w:lang w:val="en-US"/>
        </w:rPr>
      </w:pPr>
      <w:r w:rsidRPr="005C5524">
        <w:rPr>
          <w:rFonts w:ascii="Times New Roman" w:hAnsi="Times New Roman" w:cs="Times New Roman"/>
          <w:lang w:val="en-US"/>
        </w:rPr>
        <w:t>Suspicion of or confirmed brain injury or disorder (e.g., severe hypoxic-ischemic encephalopathy, intraventricular haemorrhage grade 3 or 4, cerebral malformation, genetic or metabolic disease)</w:t>
      </w:r>
    </w:p>
    <w:p w14:paraId="302510B0" w14:textId="77777777" w:rsidR="00BB3052" w:rsidRPr="005C5524" w:rsidRDefault="00BB3052" w:rsidP="005C5524">
      <w:pPr>
        <w:pStyle w:val="Listeafsnit"/>
        <w:numPr>
          <w:ilvl w:val="2"/>
          <w:numId w:val="35"/>
        </w:numPr>
        <w:spacing w:after="0"/>
        <w:rPr>
          <w:rFonts w:ascii="Times New Roman" w:hAnsi="Times New Roman" w:cs="Times New Roman"/>
          <w:lang w:val="en-US"/>
        </w:rPr>
      </w:pPr>
      <w:r w:rsidRPr="005C5524">
        <w:rPr>
          <w:rFonts w:ascii="Times New Roman" w:hAnsi="Times New Roman" w:cs="Times New Roman"/>
          <w:lang w:val="en-US"/>
        </w:rPr>
        <w:t>Suspicion or diagnosis of congenital heart malformations likely to require surgery</w:t>
      </w:r>
    </w:p>
    <w:p w14:paraId="43C84B09" w14:textId="77777777" w:rsidR="00BB3052" w:rsidRPr="005C5524" w:rsidRDefault="00BB3052" w:rsidP="00682039">
      <w:pPr>
        <w:spacing w:after="0"/>
        <w:ind w:right="425"/>
        <w:rPr>
          <w:rFonts w:ascii="Times New Roman" w:hAnsi="Times New Roman" w:cs="Times New Roman"/>
          <w:bCs/>
          <w:lang w:val="en-US"/>
        </w:rPr>
      </w:pPr>
    </w:p>
    <w:p w14:paraId="66C33A8B" w14:textId="77777777" w:rsidR="008B6AB6" w:rsidRPr="00044A25" w:rsidRDefault="008B6AB6" w:rsidP="00682039">
      <w:pPr>
        <w:spacing w:after="0"/>
        <w:ind w:right="425"/>
        <w:rPr>
          <w:rFonts w:ascii="Times New Roman" w:hAnsi="Times New Roman" w:cs="Times New Roman"/>
          <w:lang w:val="en-GB"/>
        </w:rPr>
      </w:pPr>
      <w:bookmarkStart w:id="5" w:name="_Toc265580233"/>
      <w:bookmarkStart w:id="6" w:name="_Toc266086642"/>
      <w:bookmarkStart w:id="7" w:name="_Toc266086858"/>
      <w:bookmarkStart w:id="8" w:name="_Toc266086934"/>
      <w:bookmarkStart w:id="9" w:name="_Toc287862372"/>
      <w:bookmarkStart w:id="10" w:name="_Toc287868950"/>
      <w:bookmarkEnd w:id="4"/>
    </w:p>
    <w:p w14:paraId="6FF43341" w14:textId="77777777" w:rsidR="008B6AB6" w:rsidRPr="00044A25" w:rsidRDefault="008B6AB6" w:rsidP="00682039">
      <w:pPr>
        <w:spacing w:after="0"/>
        <w:ind w:right="425"/>
        <w:rPr>
          <w:rFonts w:ascii="Times New Roman" w:hAnsi="Times New Roman" w:cs="Times New Roman"/>
          <w:bCs/>
          <w:lang w:val="en-GB"/>
        </w:rPr>
      </w:pPr>
      <w:bookmarkStart w:id="11" w:name="_Toc265580234"/>
      <w:bookmarkStart w:id="12" w:name="_Toc266086643"/>
      <w:bookmarkStart w:id="13" w:name="_Toc266086859"/>
      <w:bookmarkStart w:id="14" w:name="_Toc266086935"/>
      <w:bookmarkStart w:id="15" w:name="_Toc287862373"/>
      <w:bookmarkStart w:id="16" w:name="_Toc287868951"/>
      <w:bookmarkEnd w:id="5"/>
      <w:bookmarkEnd w:id="6"/>
      <w:bookmarkEnd w:id="7"/>
      <w:bookmarkEnd w:id="8"/>
      <w:bookmarkEnd w:id="9"/>
      <w:bookmarkEnd w:id="10"/>
      <w:r w:rsidRPr="00044A25">
        <w:rPr>
          <w:rFonts w:ascii="Times New Roman" w:hAnsi="Times New Roman" w:cs="Times New Roman"/>
          <w:bCs/>
          <w:lang w:val="en-GB"/>
        </w:rPr>
        <w:t>Intervention</w:t>
      </w:r>
      <w:bookmarkEnd w:id="11"/>
      <w:bookmarkEnd w:id="12"/>
      <w:bookmarkEnd w:id="13"/>
      <w:bookmarkEnd w:id="14"/>
      <w:bookmarkEnd w:id="15"/>
      <w:bookmarkEnd w:id="16"/>
      <w:r w:rsidRPr="00044A25">
        <w:rPr>
          <w:rFonts w:ascii="Times New Roman" w:hAnsi="Times New Roman" w:cs="Times New Roman"/>
          <w:bCs/>
          <w:lang w:val="en-GB"/>
        </w:rPr>
        <w:t>s</w:t>
      </w:r>
    </w:p>
    <w:p w14:paraId="63EA1331" w14:textId="22FCB52F" w:rsidR="00987198" w:rsidRPr="00044A25" w:rsidRDefault="00987198" w:rsidP="00044A25">
      <w:pPr>
        <w:autoSpaceDE w:val="0"/>
        <w:autoSpaceDN w:val="0"/>
        <w:adjustRightInd w:val="0"/>
        <w:spacing w:after="0"/>
        <w:rPr>
          <w:rFonts w:ascii="Times New Roman" w:hAnsi="Times New Roman" w:cs="Times New Roman"/>
          <w:lang w:val="en-GB"/>
        </w:rPr>
      </w:pPr>
      <w:bookmarkStart w:id="17" w:name="_Toc287862374"/>
      <w:bookmarkStart w:id="18" w:name="_Toc287868952"/>
      <w:bookmarkStart w:id="19" w:name="_Hlk522710684"/>
      <w:r w:rsidRPr="00044A25">
        <w:rPr>
          <w:rFonts w:ascii="Times New Roman" w:hAnsi="Times New Roman" w:cs="Times New Roman"/>
          <w:lang w:val="en-GB"/>
        </w:rPr>
        <w:t xml:space="preserve">Participants in the </w:t>
      </w:r>
      <w:r w:rsidR="00ED1653">
        <w:rPr>
          <w:rFonts w:ascii="Times New Roman" w:hAnsi="Times New Roman" w:cs="Times New Roman"/>
          <w:lang w:val="en-GB"/>
        </w:rPr>
        <w:t>intervention</w:t>
      </w:r>
      <w:r w:rsidRPr="00044A25">
        <w:rPr>
          <w:rFonts w:ascii="Times New Roman" w:hAnsi="Times New Roman" w:cs="Times New Roman"/>
          <w:lang w:val="en-GB"/>
        </w:rPr>
        <w:t xml:space="preserve"> group will be monitored with cerebral oximetry, if possible</w:t>
      </w:r>
    </w:p>
    <w:p w14:paraId="25EF2D66" w14:textId="77777777" w:rsidR="00987198" w:rsidRPr="00044A25" w:rsidRDefault="00987198" w:rsidP="00044A25">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before or, as soon as possible and within six hours after initiation of invasive mechanical</w:t>
      </w:r>
    </w:p>
    <w:p w14:paraId="63AD596D" w14:textId="77777777" w:rsidR="00987198" w:rsidRPr="00044A25" w:rsidRDefault="00987198" w:rsidP="00044A25">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ventilation. Cerebral oximetry will be continued until 1) the cardio-pulmonary function has been</w:t>
      </w:r>
    </w:p>
    <w:p w14:paraId="0C4C8D5B" w14:textId="77777777" w:rsidR="00987198" w:rsidRPr="00044A25" w:rsidRDefault="00987198" w:rsidP="00044A25">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lastRenderedPageBreak/>
        <w:t>stabilised as indicated by the need for respiratory and circulatory support and evaluated by the</w:t>
      </w:r>
    </w:p>
    <w:p w14:paraId="6FD79EF8" w14:textId="72320D9B" w:rsidR="00987198" w:rsidRPr="00044A25" w:rsidRDefault="00987198" w:rsidP="00044A25">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responsible physician, 2) extubation, 3) 28 days after birth, or 4) death. Randomisation</w:t>
      </w:r>
    </w:p>
    <w:p w14:paraId="3DFA71CD" w14:textId="7DA9961D" w:rsidR="00987198" w:rsidRPr="00044A25" w:rsidRDefault="00987198" w:rsidP="00044A25">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will only direct the use of cerebral oximetry during the first invasive mechanical ventilation</w:t>
      </w:r>
    </w:p>
    <w:p w14:paraId="29B4A985" w14:textId="77777777" w:rsidR="00276F0C" w:rsidRPr="00A00381" w:rsidRDefault="00987198" w:rsidP="00276F0C">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 xml:space="preserve">episode. </w:t>
      </w:r>
      <w:r w:rsidR="00276F0C" w:rsidRPr="00A00381">
        <w:rPr>
          <w:rFonts w:ascii="Times New Roman" w:hAnsi="Times New Roman" w:cs="Times New Roman"/>
          <w:lang w:val="en-GB"/>
        </w:rPr>
        <w:t>Cerebral oximetry will be used to minimise cerebral hypoxia by modifying clinical care</w:t>
      </w:r>
    </w:p>
    <w:p w14:paraId="12D82059" w14:textId="77777777" w:rsidR="00276F0C" w:rsidRPr="00A00381" w:rsidRDefault="00276F0C" w:rsidP="00276F0C">
      <w:pPr>
        <w:autoSpaceDE w:val="0"/>
        <w:autoSpaceDN w:val="0"/>
        <w:adjustRightInd w:val="0"/>
        <w:spacing w:after="0"/>
        <w:rPr>
          <w:rFonts w:ascii="Times New Roman" w:hAnsi="Times New Roman" w:cs="Times New Roman"/>
          <w:bCs/>
          <w:lang w:val="en-GB"/>
        </w:rPr>
      </w:pPr>
      <w:r w:rsidRPr="00A00381">
        <w:rPr>
          <w:rFonts w:ascii="Times New Roman" w:hAnsi="Times New Roman" w:cs="Times New Roman"/>
          <w:lang w:val="en-GB"/>
        </w:rPr>
        <w:t>according to the SafeBoosC treatment guideline. The control group will receive invasive mechanical ventilation without access to cerebral</w:t>
      </w:r>
      <w:r w:rsidRPr="00A00381">
        <w:rPr>
          <w:rFonts w:ascii="Times New Roman" w:hAnsi="Times New Roman" w:cs="Times New Roman"/>
          <w:bCs/>
          <w:lang w:val="en-GB"/>
        </w:rPr>
        <w:t xml:space="preserve"> </w:t>
      </w:r>
      <w:r w:rsidRPr="00A00381">
        <w:rPr>
          <w:rFonts w:ascii="Times New Roman" w:hAnsi="Times New Roman" w:cs="Times New Roman"/>
          <w:lang w:val="en-GB"/>
        </w:rPr>
        <w:t>oximetry</w:t>
      </w:r>
      <w:r>
        <w:rPr>
          <w:rFonts w:ascii="Times New Roman" w:hAnsi="Times New Roman" w:cs="Times New Roman"/>
          <w:lang w:val="en-GB"/>
        </w:rPr>
        <w:t xml:space="preserve"> monitoring and thus, will be treated and monitored as usual</w:t>
      </w:r>
      <w:r w:rsidRPr="00A00381">
        <w:rPr>
          <w:rFonts w:ascii="Times New Roman" w:hAnsi="Times New Roman" w:cs="Times New Roman"/>
          <w:lang w:val="en-GB"/>
        </w:rPr>
        <w:t>.</w:t>
      </w:r>
    </w:p>
    <w:p w14:paraId="1335B782" w14:textId="77777777" w:rsidR="007F3FCA" w:rsidRPr="00044A25" w:rsidRDefault="007F3FCA" w:rsidP="00276F0C">
      <w:pPr>
        <w:autoSpaceDE w:val="0"/>
        <w:autoSpaceDN w:val="0"/>
        <w:adjustRightInd w:val="0"/>
        <w:spacing w:after="0"/>
        <w:rPr>
          <w:rFonts w:ascii="Times New Roman" w:hAnsi="Times New Roman" w:cs="Times New Roman"/>
          <w:bCs/>
          <w:lang w:val="en-GB"/>
        </w:rPr>
      </w:pPr>
      <w:bookmarkStart w:id="20" w:name="_Toc265580236"/>
      <w:bookmarkStart w:id="21" w:name="_Toc266086645"/>
      <w:bookmarkStart w:id="22" w:name="_Toc266086861"/>
      <w:bookmarkStart w:id="23" w:name="_Toc266086937"/>
      <w:bookmarkStart w:id="24" w:name="_Toc287862375"/>
      <w:bookmarkStart w:id="25" w:name="_Toc287868953"/>
      <w:bookmarkEnd w:id="17"/>
      <w:bookmarkEnd w:id="18"/>
      <w:bookmarkEnd w:id="19"/>
    </w:p>
    <w:p w14:paraId="33363C82" w14:textId="45E23C72" w:rsidR="008B6AB6" w:rsidRPr="00044A25" w:rsidRDefault="008B6AB6" w:rsidP="00682039">
      <w:pPr>
        <w:spacing w:after="0"/>
        <w:rPr>
          <w:rFonts w:ascii="Times New Roman" w:hAnsi="Times New Roman" w:cs="Times New Roman"/>
          <w:bCs/>
          <w:lang w:val="en-GB"/>
        </w:rPr>
      </w:pPr>
      <w:r w:rsidRPr="00044A25">
        <w:rPr>
          <w:rFonts w:ascii="Times New Roman" w:hAnsi="Times New Roman" w:cs="Times New Roman"/>
          <w:bCs/>
          <w:lang w:val="en-GB"/>
        </w:rPr>
        <w:t>Outcomes</w:t>
      </w:r>
      <w:bookmarkEnd w:id="20"/>
      <w:bookmarkEnd w:id="21"/>
      <w:bookmarkEnd w:id="22"/>
      <w:bookmarkEnd w:id="23"/>
      <w:bookmarkEnd w:id="24"/>
      <w:bookmarkEnd w:id="25"/>
    </w:p>
    <w:p w14:paraId="5D13C49D" w14:textId="0658459F" w:rsidR="007F3FCA" w:rsidRPr="00044A25" w:rsidRDefault="007F3FCA" w:rsidP="00044A25">
      <w:pPr>
        <w:autoSpaceDE w:val="0"/>
        <w:autoSpaceDN w:val="0"/>
        <w:adjustRightInd w:val="0"/>
        <w:spacing w:after="0"/>
        <w:rPr>
          <w:rFonts w:ascii="Times New Roman" w:hAnsi="Times New Roman" w:cs="Times New Roman"/>
          <w:i/>
          <w:iCs/>
          <w:lang w:val="en-GB"/>
        </w:rPr>
      </w:pPr>
      <w:bookmarkStart w:id="26" w:name="_Hlk522711151"/>
      <w:r w:rsidRPr="00044A25">
        <w:rPr>
          <w:rFonts w:ascii="Times New Roman" w:hAnsi="Times New Roman" w:cs="Times New Roman"/>
          <w:i/>
          <w:iCs/>
          <w:lang w:val="en-GB"/>
        </w:rPr>
        <w:t>Primary outcome</w:t>
      </w:r>
    </w:p>
    <w:p w14:paraId="7A4FA56A" w14:textId="241BE4C2" w:rsidR="00807E5A" w:rsidRPr="00044A25" w:rsidRDefault="00987198" w:rsidP="00044A25">
      <w:p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The primary outcome will be hospital-free days within 90 days of randomisation.</w:t>
      </w:r>
      <w:r w:rsidR="00CE2281" w:rsidRPr="00044A25">
        <w:rPr>
          <w:rFonts w:ascii="Times New Roman" w:hAnsi="Times New Roman" w:cs="Times New Roman"/>
          <w:lang w:val="en-GB"/>
        </w:rPr>
        <w:t xml:space="preserve"> </w:t>
      </w:r>
      <w:r w:rsidR="00F2449E" w:rsidRPr="00044A25">
        <w:rPr>
          <w:rFonts w:ascii="Times New Roman" w:hAnsi="Times New Roman"/>
          <w:lang w:val="en-GB"/>
        </w:rPr>
        <w:t>Data will be collected from health care records</w:t>
      </w:r>
      <w:r w:rsidR="00AB7430">
        <w:rPr>
          <w:rFonts w:ascii="Times New Roman" w:hAnsi="Times New Roman"/>
          <w:lang w:val="en-GB"/>
        </w:rPr>
        <w:t xml:space="preserve"> a</w:t>
      </w:r>
      <w:r w:rsidR="00F2449E" w:rsidRPr="00044A25">
        <w:rPr>
          <w:rFonts w:ascii="Times New Roman" w:hAnsi="Times New Roman"/>
          <w:lang w:val="en-GB"/>
        </w:rPr>
        <w:t xml:space="preserve">nd </w:t>
      </w:r>
      <w:r w:rsidR="00AB7430">
        <w:rPr>
          <w:rFonts w:ascii="Times New Roman" w:hAnsi="Times New Roman"/>
          <w:lang w:val="en-GB"/>
        </w:rPr>
        <w:t xml:space="preserve">contact to the </w:t>
      </w:r>
      <w:r w:rsidR="00F2449E" w:rsidRPr="00044A25">
        <w:rPr>
          <w:rFonts w:ascii="Times New Roman" w:hAnsi="Times New Roman"/>
          <w:lang w:val="en-GB"/>
        </w:rPr>
        <w:t xml:space="preserve">parents. The primary outcome will be assessed by a blinded investigator. The principal investigator from each </w:t>
      </w:r>
      <w:r w:rsidR="0033637B" w:rsidRPr="00044A25">
        <w:rPr>
          <w:rFonts w:ascii="Times New Roman" w:hAnsi="Times New Roman"/>
          <w:lang w:val="en-GB"/>
        </w:rPr>
        <w:t>centre</w:t>
      </w:r>
      <w:r w:rsidR="00F2449E" w:rsidRPr="00044A25">
        <w:rPr>
          <w:rFonts w:ascii="Times New Roman" w:hAnsi="Times New Roman"/>
          <w:lang w:val="en-GB"/>
        </w:rPr>
        <w:t xml:space="preserve"> must develop a local blinding procedure, describing how blinding is achieved</w:t>
      </w:r>
      <w:r w:rsidR="00AB7430">
        <w:rPr>
          <w:rFonts w:ascii="Times New Roman" w:hAnsi="Times New Roman"/>
          <w:lang w:val="en-GB"/>
        </w:rPr>
        <w:t xml:space="preserve"> when assessing the primary outcome</w:t>
      </w:r>
      <w:r w:rsidR="00F2449E" w:rsidRPr="00044A25">
        <w:rPr>
          <w:rFonts w:ascii="Times New Roman" w:hAnsi="Times New Roman"/>
          <w:lang w:val="en-GB"/>
        </w:rPr>
        <w:t>.</w:t>
      </w:r>
    </w:p>
    <w:p w14:paraId="34BA8423" w14:textId="77777777" w:rsidR="007F3FCA" w:rsidRPr="00044A25" w:rsidRDefault="007F3FCA" w:rsidP="00044A25">
      <w:pPr>
        <w:autoSpaceDE w:val="0"/>
        <w:autoSpaceDN w:val="0"/>
        <w:adjustRightInd w:val="0"/>
        <w:spacing w:after="0"/>
        <w:rPr>
          <w:rFonts w:ascii="TimesNewRomanPS-BoldMT" w:hAnsi="TimesNewRomanPS-BoldMT" w:cs="TimesNewRomanPS-BoldMT"/>
          <w:b/>
          <w:bCs/>
          <w:color w:val="D23438"/>
          <w:sz w:val="19"/>
          <w:szCs w:val="19"/>
          <w:lang w:val="en-GB"/>
        </w:rPr>
      </w:pPr>
    </w:p>
    <w:p w14:paraId="47AC2082" w14:textId="2ECAEAE2" w:rsidR="00713FF0" w:rsidRPr="00044A25" w:rsidRDefault="007F3FCA" w:rsidP="00044A25">
      <w:pPr>
        <w:autoSpaceDE w:val="0"/>
        <w:autoSpaceDN w:val="0"/>
        <w:adjustRightInd w:val="0"/>
        <w:spacing w:after="0"/>
        <w:rPr>
          <w:rFonts w:ascii="TimesNewRomanPS-BoldMT" w:hAnsi="TimesNewRomanPS-BoldMT" w:cs="TimesNewRomanPS-BoldMT"/>
          <w:i/>
          <w:iCs/>
          <w:color w:val="000000" w:themeColor="text1"/>
          <w:lang w:val="en-GB"/>
        </w:rPr>
      </w:pPr>
      <w:r w:rsidRPr="00044A25">
        <w:rPr>
          <w:rFonts w:ascii="TimesNewRomanPS-BoldMT" w:hAnsi="TimesNewRomanPS-BoldMT" w:cs="TimesNewRomanPS-BoldMT"/>
          <w:i/>
          <w:iCs/>
          <w:color w:val="000000" w:themeColor="text1"/>
          <w:lang w:val="en-GB"/>
        </w:rPr>
        <w:t>Secondary outcomes</w:t>
      </w:r>
    </w:p>
    <w:p w14:paraId="603F8E96" w14:textId="0BA76549" w:rsidR="007F3FCA" w:rsidRPr="00044A25" w:rsidRDefault="007F3FCA" w:rsidP="00E770EC">
      <w:pPr>
        <w:pStyle w:val="Listeafsnit"/>
        <w:numPr>
          <w:ilvl w:val="0"/>
          <w:numId w:val="8"/>
        </w:numPr>
        <w:spacing w:after="160"/>
        <w:rPr>
          <w:rFonts w:ascii="Times New Roman" w:hAnsi="Times New Roman" w:cs="Times New Roman"/>
          <w:bCs/>
          <w:lang w:val="en-GB"/>
        </w:rPr>
      </w:pPr>
      <w:r w:rsidRPr="00044A25">
        <w:rPr>
          <w:rFonts w:ascii="Times New Roman" w:hAnsi="Times New Roman" w:cs="Times New Roman"/>
          <w:bCs/>
          <w:lang w:val="en-GB"/>
        </w:rPr>
        <w:t xml:space="preserve">One or more Serious Adverse Events within </w:t>
      </w:r>
      <w:r w:rsidRPr="00044A25">
        <w:rPr>
          <w:rFonts w:ascii="Times New Roman" w:hAnsi="Times New Roman" w:cs="Times New Roman"/>
          <w:lang w:val="en-GB"/>
        </w:rPr>
        <w:t>90 days of randomisation</w:t>
      </w:r>
      <w:r w:rsidRPr="00044A25">
        <w:rPr>
          <w:rFonts w:ascii="Times New Roman" w:hAnsi="Times New Roman" w:cs="Times New Roman"/>
          <w:bCs/>
          <w:lang w:val="en-GB"/>
        </w:rPr>
        <w:t>, i.e. one or more of the following:</w:t>
      </w:r>
    </w:p>
    <w:p w14:paraId="014E041C"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Death from any cause</w:t>
      </w:r>
    </w:p>
    <w:p w14:paraId="29006410"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Bronchopulmonary dysplasia (BPD)</w:t>
      </w:r>
    </w:p>
    <w:p w14:paraId="0F0B9501"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 xml:space="preserve">Any brain injury diagnosed by imaging </w:t>
      </w:r>
    </w:p>
    <w:p w14:paraId="4A600883"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Seizures treated with antiepileptic medicine</w:t>
      </w:r>
    </w:p>
    <w:p w14:paraId="6133742C"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Haemodynamic insufficiency that needs cardiovascular support</w:t>
      </w:r>
    </w:p>
    <w:p w14:paraId="0DFCB7C5"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Style w:val="Fremhv"/>
          <w:rFonts w:ascii="Times New Roman" w:hAnsi="Times New Roman" w:cs="Times New Roman"/>
          <w:i w:val="0"/>
          <w:iCs w:val="0"/>
          <w:sz w:val="22"/>
          <w:szCs w:val="22"/>
          <w:shd w:val="clear" w:color="auto" w:fill="FFFFFF"/>
          <w:lang w:val="en-GB"/>
        </w:rPr>
        <w:t>Spontaneous bowel perforation or necrotising enterocolitis</w:t>
      </w:r>
      <w:r w:rsidRPr="00044A25">
        <w:rPr>
          <w:rFonts w:ascii="Times New Roman" w:hAnsi="Times New Roman" w:cs="Times New Roman"/>
          <w:sz w:val="22"/>
          <w:szCs w:val="22"/>
          <w:lang w:val="en-GB"/>
        </w:rPr>
        <w:t xml:space="preserve"> (NEC) Bells grade 2 or more</w:t>
      </w:r>
    </w:p>
    <w:p w14:paraId="3322B6BE"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Nosocomial infection</w:t>
      </w:r>
    </w:p>
    <w:p w14:paraId="55C95703"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Extra Corporal Membrane Oxygenation (ECMO)</w:t>
      </w:r>
    </w:p>
    <w:p w14:paraId="281BEC94" w14:textId="77777777" w:rsidR="007F3FCA" w:rsidRPr="00044A25" w:rsidRDefault="007F3FCA" w:rsidP="00E770EC">
      <w:pPr>
        <w:pStyle w:val="Kommentartekst"/>
        <w:numPr>
          <w:ilvl w:val="1"/>
          <w:numId w:val="7"/>
        </w:numPr>
        <w:spacing w:after="0" w:line="276" w:lineRule="auto"/>
        <w:rPr>
          <w:rFonts w:ascii="Times New Roman" w:hAnsi="Times New Roman" w:cs="Times New Roman"/>
          <w:sz w:val="22"/>
          <w:szCs w:val="22"/>
          <w:lang w:val="en-GB"/>
        </w:rPr>
      </w:pPr>
      <w:r w:rsidRPr="00044A25">
        <w:rPr>
          <w:rFonts w:ascii="Times New Roman" w:hAnsi="Times New Roman" w:cs="Times New Roman"/>
          <w:sz w:val="22"/>
          <w:szCs w:val="22"/>
          <w:lang w:val="en-GB"/>
        </w:rPr>
        <w:t>Renal replacement therapy</w:t>
      </w:r>
    </w:p>
    <w:p w14:paraId="524F9F1D" w14:textId="77777777" w:rsidR="007F3FCA" w:rsidRPr="00044A25" w:rsidRDefault="007F3FCA" w:rsidP="00682039">
      <w:pPr>
        <w:pStyle w:val="Kommentartekst"/>
        <w:spacing w:line="276" w:lineRule="auto"/>
        <w:rPr>
          <w:rFonts w:ascii="Times New Roman" w:hAnsi="Times New Roman" w:cs="Times New Roman"/>
          <w:bCs/>
          <w:sz w:val="22"/>
          <w:szCs w:val="22"/>
          <w:lang w:val="en-GB"/>
        </w:rPr>
      </w:pPr>
    </w:p>
    <w:p w14:paraId="539801F6" w14:textId="77777777" w:rsidR="007F3FCA" w:rsidRPr="00044A25" w:rsidRDefault="007F3FCA" w:rsidP="00E770EC">
      <w:pPr>
        <w:pStyle w:val="Listeafsnit"/>
        <w:numPr>
          <w:ilvl w:val="0"/>
          <w:numId w:val="8"/>
        </w:numPr>
        <w:spacing w:after="160"/>
        <w:rPr>
          <w:rFonts w:ascii="Times New Roman" w:hAnsi="Times New Roman" w:cs="Times New Roman"/>
          <w:bCs/>
          <w:lang w:val="en-GB"/>
        </w:rPr>
      </w:pPr>
      <w:r w:rsidRPr="00044A25">
        <w:rPr>
          <w:rFonts w:ascii="Times New Roman" w:hAnsi="Times New Roman" w:cs="Times New Roman"/>
          <w:bCs/>
          <w:lang w:val="en-GB"/>
        </w:rPr>
        <w:t>Invasive mechanical ventilation-free days within 90 days of randomisation.</w:t>
      </w:r>
    </w:p>
    <w:bookmarkEnd w:id="26"/>
    <w:p w14:paraId="6A9DEFDE" w14:textId="77777777" w:rsidR="00251C60" w:rsidRPr="00044A25" w:rsidRDefault="00251C60" w:rsidP="00682039">
      <w:pPr>
        <w:spacing w:after="0"/>
        <w:rPr>
          <w:rFonts w:ascii="Times New Roman" w:hAnsi="Times New Roman" w:cs="Times New Roman"/>
          <w:lang w:val="en-GB"/>
        </w:rPr>
      </w:pPr>
    </w:p>
    <w:p w14:paraId="78CD0045" w14:textId="3FE23F79" w:rsidR="001C3505" w:rsidRPr="00044A25" w:rsidRDefault="001C3505" w:rsidP="00682039">
      <w:pPr>
        <w:spacing w:after="0"/>
        <w:rPr>
          <w:rFonts w:ascii="Times New Roman" w:hAnsi="Times New Roman" w:cs="Times New Roman"/>
          <w:lang w:val="en-GB"/>
        </w:rPr>
      </w:pPr>
      <w:r w:rsidRPr="00044A25">
        <w:rPr>
          <w:rFonts w:ascii="Times New Roman" w:hAnsi="Times New Roman" w:cs="Times New Roman"/>
          <w:lang w:val="en-GB"/>
        </w:rPr>
        <w:t xml:space="preserve">On </w:t>
      </w:r>
      <w:hyperlink r:id="rId11" w:history="1">
        <w:r w:rsidRPr="00044A25">
          <w:rPr>
            <w:rStyle w:val="Hyperlink"/>
            <w:rFonts w:ascii="Times New Roman" w:hAnsi="Times New Roman" w:cs="Times New Roman"/>
            <w:lang w:val="en-GB"/>
          </w:rPr>
          <w:t>www.safeboosc.eu</w:t>
        </w:r>
      </w:hyperlink>
      <w:r w:rsidRPr="00044A25">
        <w:rPr>
          <w:rFonts w:ascii="Times New Roman" w:hAnsi="Times New Roman" w:cs="Times New Roman"/>
          <w:lang w:val="en-GB"/>
        </w:rPr>
        <w:t xml:space="preserve"> you will be able to find all relevant trial information, including the protocol, Standard Operating Procedures</w:t>
      </w:r>
      <w:r w:rsidR="00B74FC9" w:rsidRPr="00044A25">
        <w:rPr>
          <w:rFonts w:ascii="Times New Roman" w:hAnsi="Times New Roman" w:cs="Times New Roman"/>
          <w:lang w:val="en-GB"/>
        </w:rPr>
        <w:t xml:space="preserve">, </w:t>
      </w:r>
      <w:r w:rsidR="00BB3052">
        <w:rPr>
          <w:rFonts w:ascii="Times New Roman" w:hAnsi="Times New Roman" w:cs="Times New Roman"/>
          <w:lang w:val="en-GB"/>
        </w:rPr>
        <w:t>local data monitoring</w:t>
      </w:r>
      <w:r w:rsidR="00B74FC9" w:rsidRPr="00044A25">
        <w:rPr>
          <w:rFonts w:ascii="Times New Roman" w:hAnsi="Times New Roman" w:cs="Times New Roman"/>
          <w:lang w:val="en-GB"/>
        </w:rPr>
        <w:t xml:space="preserve"> plan</w:t>
      </w:r>
      <w:r w:rsidR="00E8553B" w:rsidRPr="00044A25">
        <w:rPr>
          <w:rFonts w:ascii="Times New Roman" w:hAnsi="Times New Roman" w:cs="Times New Roman"/>
          <w:lang w:val="en-GB"/>
        </w:rPr>
        <w:t>,</w:t>
      </w:r>
      <w:r w:rsidRPr="00044A25">
        <w:rPr>
          <w:rFonts w:ascii="Times New Roman" w:hAnsi="Times New Roman" w:cs="Times New Roman"/>
          <w:lang w:val="en-GB"/>
        </w:rPr>
        <w:t xml:space="preserve"> and all contact information </w:t>
      </w:r>
      <w:r w:rsidR="00D62FAA" w:rsidRPr="00044A25">
        <w:rPr>
          <w:rFonts w:ascii="Times New Roman" w:hAnsi="Times New Roman" w:cs="Times New Roman"/>
          <w:lang w:val="en-GB"/>
        </w:rPr>
        <w:t xml:space="preserve">for </w:t>
      </w:r>
      <w:r w:rsidRPr="00044A25">
        <w:rPr>
          <w:rFonts w:ascii="Times New Roman" w:hAnsi="Times New Roman" w:cs="Times New Roman"/>
          <w:lang w:val="en-GB"/>
        </w:rPr>
        <w:t xml:space="preserve">investigators. </w:t>
      </w:r>
    </w:p>
    <w:p w14:paraId="59F1CEC3" w14:textId="77777777" w:rsidR="00DF462C" w:rsidRPr="00044A25" w:rsidRDefault="00DF462C" w:rsidP="00682039">
      <w:pPr>
        <w:spacing w:after="0"/>
        <w:rPr>
          <w:rFonts w:ascii="Times New Roman" w:hAnsi="Times New Roman" w:cs="Times New Roman"/>
          <w:lang w:val="en-GB"/>
        </w:rPr>
      </w:pPr>
    </w:p>
    <w:p w14:paraId="49ED0377" w14:textId="1F77079C" w:rsidR="00611D09" w:rsidRPr="00044A25" w:rsidRDefault="00611D09" w:rsidP="00682039">
      <w:pPr>
        <w:spacing w:after="0"/>
        <w:rPr>
          <w:rFonts w:ascii="Times New Roman" w:hAnsi="Times New Roman" w:cs="Times New Roman"/>
          <w:lang w:val="en-GB"/>
        </w:rPr>
      </w:pPr>
      <w:r w:rsidRPr="00044A25">
        <w:rPr>
          <w:rFonts w:ascii="Times New Roman" w:hAnsi="Times New Roman" w:cs="Times New Roman"/>
          <w:lang w:val="en-GB"/>
        </w:rPr>
        <w:t xml:space="preserve">You will now be presented to a set of questions regarding the </w:t>
      </w:r>
      <w:r w:rsidR="00285C90" w:rsidRPr="00044A25">
        <w:rPr>
          <w:rFonts w:ascii="Times New Roman" w:hAnsi="Times New Roman" w:cs="Times New Roman"/>
          <w:lang w:val="en-GB"/>
        </w:rPr>
        <w:t xml:space="preserve">trial </w:t>
      </w:r>
      <w:r w:rsidRPr="00044A25">
        <w:rPr>
          <w:rFonts w:ascii="Times New Roman" w:hAnsi="Times New Roman" w:cs="Times New Roman"/>
          <w:lang w:val="en-GB"/>
        </w:rPr>
        <w:t>information</w:t>
      </w:r>
      <w:r w:rsidR="00285C90" w:rsidRPr="00044A25">
        <w:rPr>
          <w:rFonts w:ascii="Times New Roman" w:hAnsi="Times New Roman" w:cs="Times New Roman"/>
          <w:lang w:val="en-GB"/>
        </w:rPr>
        <w:t xml:space="preserve"> </w:t>
      </w:r>
      <w:r w:rsidR="00E770EC">
        <w:rPr>
          <w:rFonts w:ascii="Times New Roman" w:hAnsi="Times New Roman" w:cs="Times New Roman"/>
          <w:lang w:val="en-GB"/>
        </w:rPr>
        <w:t xml:space="preserve">that have been </w:t>
      </w:r>
      <w:r w:rsidR="00285C90" w:rsidRPr="00044A25">
        <w:rPr>
          <w:rFonts w:ascii="Times New Roman" w:hAnsi="Times New Roman" w:cs="Times New Roman"/>
          <w:lang w:val="en-GB"/>
        </w:rPr>
        <w:t>presented to you</w:t>
      </w:r>
      <w:r w:rsidRPr="00044A25">
        <w:rPr>
          <w:rFonts w:ascii="Times New Roman" w:hAnsi="Times New Roman" w:cs="Times New Roman"/>
          <w:lang w:val="en-GB"/>
        </w:rPr>
        <w:t xml:space="preserve"> in this introduction module. </w:t>
      </w:r>
    </w:p>
    <w:p w14:paraId="2C9604C7" w14:textId="7E161FC3" w:rsidR="00DF462C" w:rsidRPr="00044A25" w:rsidRDefault="00DF462C" w:rsidP="00682039">
      <w:pPr>
        <w:spacing w:after="0"/>
        <w:rPr>
          <w:rFonts w:ascii="Times New Roman" w:hAnsi="Times New Roman" w:cs="Times New Roman"/>
          <w:lang w:val="en-GB"/>
        </w:rPr>
      </w:pPr>
      <w:r w:rsidRPr="00044A25">
        <w:rPr>
          <w:rFonts w:ascii="Times New Roman" w:hAnsi="Times New Roman" w:cs="Times New Roman"/>
          <w:lang w:val="en-GB"/>
        </w:rPr>
        <w:t xml:space="preserve">If you need to go through the information </w:t>
      </w:r>
      <w:r w:rsidR="00E770EC">
        <w:rPr>
          <w:rFonts w:ascii="Times New Roman" w:hAnsi="Times New Roman" w:cs="Times New Roman"/>
          <w:lang w:val="en-GB"/>
        </w:rPr>
        <w:t xml:space="preserve">module </w:t>
      </w:r>
      <w:r w:rsidRPr="00044A25">
        <w:rPr>
          <w:rFonts w:ascii="Times New Roman" w:hAnsi="Times New Roman" w:cs="Times New Roman"/>
          <w:lang w:val="en-GB"/>
        </w:rPr>
        <w:t>again</w:t>
      </w:r>
      <w:r w:rsidR="00611D09" w:rsidRPr="00044A25">
        <w:rPr>
          <w:rFonts w:ascii="Times New Roman" w:hAnsi="Times New Roman" w:cs="Times New Roman"/>
          <w:lang w:val="en-GB"/>
        </w:rPr>
        <w:t xml:space="preserve"> before taking the short test</w:t>
      </w:r>
      <w:r w:rsidRPr="00044A25">
        <w:rPr>
          <w:rFonts w:ascii="Times New Roman" w:hAnsi="Times New Roman" w:cs="Times New Roman"/>
          <w:lang w:val="en-GB"/>
        </w:rPr>
        <w:t xml:space="preserve">, please do so. </w:t>
      </w:r>
      <w:r w:rsidR="00EE1CF9" w:rsidRPr="00044A25">
        <w:rPr>
          <w:rFonts w:ascii="Times New Roman" w:hAnsi="Times New Roman" w:cs="Times New Roman"/>
          <w:lang w:val="en-GB"/>
        </w:rPr>
        <w:t xml:space="preserve"> </w:t>
      </w:r>
    </w:p>
    <w:p w14:paraId="12421C64" w14:textId="77777777" w:rsidR="00DF462C" w:rsidRPr="00044A25" w:rsidRDefault="00DF462C" w:rsidP="00682039">
      <w:pPr>
        <w:spacing w:after="0"/>
        <w:rPr>
          <w:rFonts w:ascii="Times New Roman" w:hAnsi="Times New Roman" w:cs="Times New Roman"/>
          <w:lang w:val="en-GB"/>
        </w:rPr>
      </w:pPr>
    </w:p>
    <w:p w14:paraId="37B8B2AD" w14:textId="30B1DE72" w:rsidR="00797E36" w:rsidRPr="00044A25" w:rsidRDefault="00797E36" w:rsidP="00682039">
      <w:pPr>
        <w:spacing w:after="0"/>
        <w:rPr>
          <w:rFonts w:ascii="Times New Roman" w:hAnsi="Times New Roman" w:cs="Times New Roman"/>
          <w:b/>
          <w:sz w:val="32"/>
          <w:szCs w:val="32"/>
          <w:lang w:val="en-GB"/>
        </w:rPr>
      </w:pPr>
    </w:p>
    <w:p w14:paraId="7CC6FB28" w14:textId="15309EF7" w:rsidR="00A151F5" w:rsidRPr="00F2621A" w:rsidRDefault="00E8553B" w:rsidP="00F2621A">
      <w:pPr>
        <w:rPr>
          <w:rFonts w:ascii="Times New Roman" w:hAnsi="Times New Roman" w:cs="Times New Roman"/>
          <w:b/>
          <w:sz w:val="40"/>
          <w:szCs w:val="40"/>
          <w:lang w:val="en-GB"/>
        </w:rPr>
      </w:pPr>
      <w:r w:rsidRPr="00044A25">
        <w:rPr>
          <w:rFonts w:ascii="Times New Roman" w:hAnsi="Times New Roman" w:cs="Times New Roman"/>
          <w:b/>
          <w:sz w:val="40"/>
          <w:szCs w:val="40"/>
          <w:lang w:val="en-GB"/>
        </w:rPr>
        <w:br w:type="page"/>
      </w:r>
      <w:r w:rsidR="00A151F5" w:rsidRPr="00044A25">
        <w:rPr>
          <w:rFonts w:ascii="Times New Roman" w:hAnsi="Times New Roman" w:cs="Times New Roman"/>
          <w:b/>
          <w:sz w:val="40"/>
          <w:szCs w:val="40"/>
          <w:lang w:val="en-GB"/>
        </w:rPr>
        <w:lastRenderedPageBreak/>
        <w:t xml:space="preserve">Questions for introduction module </w:t>
      </w:r>
      <w:r w:rsidR="00EF58FD">
        <w:rPr>
          <w:rFonts w:ascii="Times New Roman" w:hAnsi="Times New Roman" w:cs="Times New Roman"/>
          <w:b/>
          <w:sz w:val="40"/>
          <w:szCs w:val="40"/>
          <w:lang w:val="en-GB"/>
        </w:rPr>
        <w:t>–</w:t>
      </w:r>
      <w:r w:rsidRPr="00044A25">
        <w:rPr>
          <w:rFonts w:ascii="Times New Roman" w:hAnsi="Times New Roman" w:cs="Times New Roman"/>
          <w:b/>
          <w:sz w:val="40"/>
          <w:szCs w:val="40"/>
          <w:lang w:val="en-GB"/>
        </w:rPr>
        <w:t xml:space="preserve"> </w:t>
      </w:r>
      <w:r w:rsidR="00A151F5" w:rsidRPr="00044A25">
        <w:rPr>
          <w:rFonts w:ascii="Times New Roman" w:hAnsi="Times New Roman" w:cs="Times New Roman"/>
          <w:b/>
          <w:sz w:val="40"/>
          <w:szCs w:val="40"/>
          <w:lang w:val="en-GB"/>
        </w:rPr>
        <w:t>SafeBoosC</w:t>
      </w:r>
      <w:r w:rsidR="00EF58FD">
        <w:rPr>
          <w:rFonts w:ascii="Times New Roman" w:hAnsi="Times New Roman" w:cs="Times New Roman"/>
          <w:b/>
          <w:sz w:val="40"/>
          <w:szCs w:val="40"/>
          <w:lang w:val="en-GB"/>
        </w:rPr>
        <w:t>-</w:t>
      </w:r>
      <w:r w:rsidR="00A151F5" w:rsidRPr="00044A25">
        <w:rPr>
          <w:rFonts w:ascii="Times New Roman" w:hAnsi="Times New Roman" w:cs="Times New Roman"/>
          <w:b/>
          <w:sz w:val="40"/>
          <w:szCs w:val="40"/>
          <w:lang w:val="en-GB"/>
        </w:rPr>
        <w:t>III</w:t>
      </w:r>
      <w:r w:rsidR="00E50C2A" w:rsidRPr="00044A25">
        <w:rPr>
          <w:rFonts w:ascii="Times New Roman" w:hAnsi="Times New Roman" w:cs="Times New Roman"/>
          <w:b/>
          <w:sz w:val="40"/>
          <w:szCs w:val="40"/>
          <w:lang w:val="en-GB"/>
        </w:rPr>
        <w:t>v</w:t>
      </w:r>
      <w:r w:rsidR="00A151F5" w:rsidRPr="00044A25">
        <w:rPr>
          <w:rFonts w:ascii="Times New Roman" w:hAnsi="Times New Roman" w:cs="Times New Roman"/>
          <w:b/>
          <w:sz w:val="40"/>
          <w:szCs w:val="40"/>
          <w:lang w:val="en-GB"/>
        </w:rPr>
        <w:t xml:space="preserve"> trial</w:t>
      </w:r>
    </w:p>
    <w:p w14:paraId="789E2C62" w14:textId="77777777" w:rsidR="00A151F5" w:rsidRPr="00044A25" w:rsidRDefault="00A151F5" w:rsidP="00682039">
      <w:pPr>
        <w:spacing w:after="0"/>
        <w:rPr>
          <w:rFonts w:ascii="Times New Roman" w:hAnsi="Times New Roman" w:cs="Times New Roman"/>
          <w:b/>
          <w:lang w:val="en-GB"/>
        </w:rPr>
      </w:pPr>
      <w:r w:rsidRPr="00044A25">
        <w:rPr>
          <w:rFonts w:ascii="Times New Roman" w:hAnsi="Times New Roman" w:cs="Times New Roman"/>
          <w:b/>
          <w:lang w:val="en-GB"/>
        </w:rPr>
        <w:t>1)</w:t>
      </w:r>
    </w:p>
    <w:p w14:paraId="6719995F" w14:textId="0C6EF4C2"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9C6FE7" w:rsidRPr="00044A25">
        <w:rPr>
          <w:rFonts w:ascii="Times New Roman" w:hAnsi="Times New Roman" w:cs="Times New Roman"/>
          <w:lang w:val="en-GB"/>
        </w:rPr>
        <w:t>R</w:t>
      </w:r>
      <w:r w:rsidRPr="00044A25">
        <w:rPr>
          <w:rFonts w:ascii="Times New Roman" w:hAnsi="Times New Roman" w:cs="Times New Roman"/>
          <w:lang w:val="en-GB"/>
        </w:rPr>
        <w:t>ecall the results of the SafeBoosC</w:t>
      </w:r>
      <w:r w:rsidR="000027F6" w:rsidRPr="00044A25">
        <w:rPr>
          <w:rFonts w:ascii="Times New Roman" w:hAnsi="Times New Roman" w:cs="Times New Roman"/>
          <w:lang w:val="en-GB"/>
        </w:rPr>
        <w:t>-</w:t>
      </w:r>
      <w:r w:rsidRPr="00044A25">
        <w:rPr>
          <w:rFonts w:ascii="Times New Roman" w:hAnsi="Times New Roman" w:cs="Times New Roman"/>
          <w:lang w:val="en-GB"/>
        </w:rPr>
        <w:t>II</w:t>
      </w:r>
      <w:r w:rsidR="00E50C2A" w:rsidRPr="00044A25">
        <w:rPr>
          <w:rFonts w:ascii="Times New Roman" w:hAnsi="Times New Roman" w:cs="Times New Roman"/>
          <w:lang w:val="en-GB"/>
        </w:rPr>
        <w:t>I</w:t>
      </w:r>
      <w:r w:rsidRPr="00044A25">
        <w:rPr>
          <w:rFonts w:ascii="Times New Roman" w:hAnsi="Times New Roman" w:cs="Times New Roman"/>
          <w:lang w:val="en-GB"/>
        </w:rPr>
        <w:t xml:space="preserve">-trial </w:t>
      </w:r>
    </w:p>
    <w:p w14:paraId="5C1DAF65" w14:textId="77777777" w:rsidR="00A151F5" w:rsidRPr="00044A25" w:rsidRDefault="00A151F5" w:rsidP="00682039">
      <w:pPr>
        <w:spacing w:after="0"/>
        <w:rPr>
          <w:rFonts w:ascii="Times New Roman" w:hAnsi="Times New Roman" w:cs="Times New Roman"/>
          <w:lang w:val="en-GB"/>
        </w:rPr>
      </w:pPr>
    </w:p>
    <w:p w14:paraId="79DEA661" w14:textId="469AFDAD" w:rsidR="00A151F5" w:rsidRPr="00044A25" w:rsidRDefault="00A151F5" w:rsidP="00682039">
      <w:pPr>
        <w:spacing w:after="0"/>
        <w:rPr>
          <w:rFonts w:ascii="Times New Roman" w:hAnsi="Times New Roman" w:cs="Times New Roman"/>
          <w:i/>
          <w:lang w:val="en-GB"/>
        </w:rPr>
      </w:pPr>
      <w:r w:rsidRPr="00044A25">
        <w:rPr>
          <w:rFonts w:ascii="Times New Roman" w:hAnsi="Times New Roman" w:cs="Times New Roman"/>
          <w:lang w:val="en-GB"/>
        </w:rPr>
        <w:t>Finish the following sentence</w:t>
      </w:r>
      <w:r w:rsidRPr="00044A25">
        <w:rPr>
          <w:rFonts w:ascii="Times New Roman" w:hAnsi="Times New Roman" w:cs="Times New Roman"/>
          <w:i/>
          <w:lang w:val="en-GB"/>
        </w:rPr>
        <w:t xml:space="preserve">: </w:t>
      </w:r>
      <w:r w:rsidR="00F2704D">
        <w:rPr>
          <w:rFonts w:ascii="Times New Roman" w:hAnsi="Times New Roman" w:cs="Times New Roman"/>
          <w:i/>
          <w:lang w:val="en-GB"/>
        </w:rPr>
        <w:t>In SafeBoosC-III</w:t>
      </w:r>
      <w:r w:rsidR="00E770EC">
        <w:rPr>
          <w:rFonts w:ascii="Times New Roman" w:hAnsi="Times New Roman" w:cs="Times New Roman"/>
          <w:i/>
          <w:lang w:val="en-GB"/>
        </w:rPr>
        <w:t>,</w:t>
      </w:r>
      <w:r w:rsidR="00F2704D">
        <w:rPr>
          <w:rFonts w:ascii="Times New Roman" w:hAnsi="Times New Roman" w:cs="Times New Roman"/>
          <w:i/>
          <w:lang w:val="en-GB"/>
        </w:rPr>
        <w:t xml:space="preserve"> </w:t>
      </w:r>
      <w:r w:rsidR="00F2704D" w:rsidRPr="00044A25">
        <w:rPr>
          <w:rFonts w:ascii="Times New Roman" w:hAnsi="Times New Roman" w:cs="Times New Roman"/>
          <w:i/>
          <w:iCs/>
          <w:lang w:val="en-GB"/>
        </w:rPr>
        <w:t>extremely preterm infants (gestational age, &lt;28 weeks)</w:t>
      </w:r>
      <w:r w:rsidR="00F2704D">
        <w:rPr>
          <w:rFonts w:ascii="Times New Roman" w:hAnsi="Times New Roman" w:cs="Times New Roman"/>
          <w:i/>
          <w:iCs/>
          <w:lang w:val="en-GB"/>
        </w:rPr>
        <w:t xml:space="preserve"> were included. </w:t>
      </w:r>
      <w:r w:rsidR="00E770EC">
        <w:rPr>
          <w:rFonts w:ascii="Times New Roman" w:hAnsi="Times New Roman" w:cs="Times New Roman"/>
          <w:i/>
          <w:iCs/>
          <w:lang w:val="en-GB"/>
        </w:rPr>
        <w:t xml:space="preserve">The results </w:t>
      </w:r>
      <w:r w:rsidR="00F2704D">
        <w:rPr>
          <w:rFonts w:ascii="Times New Roman" w:hAnsi="Times New Roman" w:cs="Times New Roman"/>
          <w:i/>
          <w:iCs/>
          <w:lang w:val="en-GB"/>
        </w:rPr>
        <w:t>showed…</w:t>
      </w:r>
    </w:p>
    <w:p w14:paraId="6DA1DEA2" w14:textId="77777777" w:rsidR="00A151F5" w:rsidRPr="00044A25" w:rsidRDefault="00A151F5" w:rsidP="00682039">
      <w:pPr>
        <w:spacing w:after="0"/>
        <w:rPr>
          <w:rFonts w:ascii="Times New Roman" w:hAnsi="Times New Roman" w:cs="Times New Roman"/>
          <w:i/>
          <w:lang w:val="en-GB"/>
        </w:rPr>
      </w:pPr>
    </w:p>
    <w:p w14:paraId="75E6CF61" w14:textId="0E707859" w:rsidR="00A151F5" w:rsidRPr="00044A25" w:rsidRDefault="00803F57" w:rsidP="00E770EC">
      <w:pPr>
        <w:pStyle w:val="Listeafsnit"/>
        <w:numPr>
          <w:ilvl w:val="0"/>
          <w:numId w:val="5"/>
        </w:numPr>
        <w:spacing w:after="0"/>
        <w:rPr>
          <w:rFonts w:ascii="Times New Roman" w:hAnsi="Times New Roman"/>
          <w:i/>
          <w:lang w:val="en-GB"/>
        </w:rPr>
      </w:pPr>
      <w:r>
        <w:rPr>
          <w:rFonts w:ascii="Times New Roman" w:hAnsi="Times New Roman"/>
          <w:i/>
          <w:lang w:val="en-GB"/>
        </w:rPr>
        <w:t>N</w:t>
      </w:r>
      <w:r w:rsidR="00F81CD8" w:rsidRPr="00044A25">
        <w:rPr>
          <w:rFonts w:ascii="Times New Roman" w:hAnsi="Times New Roman" w:cs="Times New Roman"/>
          <w:i/>
          <w:lang w:val="en-GB"/>
        </w:rPr>
        <w:t>o difference</w:t>
      </w:r>
      <w:r w:rsidR="000505CC" w:rsidRPr="00044A25">
        <w:rPr>
          <w:rFonts w:ascii="Times New Roman" w:hAnsi="Times New Roman" w:cs="Times New Roman"/>
          <w:i/>
          <w:lang w:val="en-GB"/>
        </w:rPr>
        <w:t xml:space="preserve"> in</w:t>
      </w:r>
      <w:r w:rsidR="00A151F5" w:rsidRPr="00044A25">
        <w:rPr>
          <w:rFonts w:ascii="Times New Roman" w:hAnsi="Times New Roman" w:cs="Times New Roman"/>
          <w:i/>
          <w:lang w:val="en-GB"/>
        </w:rPr>
        <w:t xml:space="preserve"> </w:t>
      </w:r>
      <w:r w:rsidR="00E770EC">
        <w:rPr>
          <w:rFonts w:ascii="Times New Roman" w:hAnsi="Times New Roman" w:cs="Times New Roman"/>
          <w:i/>
          <w:lang w:val="en-GB"/>
        </w:rPr>
        <w:t xml:space="preserve">the </w:t>
      </w:r>
      <w:r w:rsidR="00151A53" w:rsidRPr="00044A25">
        <w:rPr>
          <w:rFonts w:ascii="Times New Roman" w:hAnsi="Times New Roman" w:cs="Times New Roman"/>
          <w:i/>
          <w:lang w:val="en-GB"/>
        </w:rPr>
        <w:t>incidence</w:t>
      </w:r>
      <w:r w:rsidR="00151A53" w:rsidRPr="00044A25">
        <w:rPr>
          <w:rFonts w:ascii="Times New Roman" w:hAnsi="Times New Roman"/>
          <w:i/>
          <w:lang w:val="en-GB"/>
        </w:rPr>
        <w:t xml:space="preserve"> </w:t>
      </w:r>
      <w:r w:rsidR="00420D66" w:rsidRPr="00044A25">
        <w:rPr>
          <w:rFonts w:ascii="Times New Roman" w:hAnsi="Times New Roman"/>
          <w:i/>
          <w:lang w:val="en-GB"/>
        </w:rPr>
        <w:t xml:space="preserve">of </w:t>
      </w:r>
      <w:r w:rsidR="00420D66" w:rsidRPr="00044A25">
        <w:rPr>
          <w:rFonts w:ascii="Times New Roman" w:hAnsi="Times New Roman" w:cs="Times New Roman"/>
          <w:i/>
          <w:lang w:val="en-GB"/>
        </w:rPr>
        <w:t>death or severe</w:t>
      </w:r>
      <w:r w:rsidR="00420D66" w:rsidRPr="00044A25">
        <w:rPr>
          <w:rFonts w:ascii="Times New Roman" w:hAnsi="Times New Roman"/>
          <w:i/>
          <w:lang w:val="en-GB"/>
        </w:rPr>
        <w:t xml:space="preserve"> brain injury</w:t>
      </w:r>
      <w:r w:rsidR="00420D66" w:rsidRPr="00044A25">
        <w:rPr>
          <w:rFonts w:ascii="Times New Roman" w:hAnsi="Times New Roman" w:cs="Times New Roman"/>
          <w:i/>
          <w:lang w:val="en-GB"/>
        </w:rPr>
        <w:t xml:space="preserve"> </w:t>
      </w:r>
      <w:r w:rsidR="00F56EA8" w:rsidRPr="00044A25">
        <w:rPr>
          <w:rFonts w:ascii="Times New Roman" w:hAnsi="Times New Roman" w:cs="Times New Roman"/>
          <w:i/>
          <w:lang w:val="en-GB"/>
        </w:rPr>
        <w:t>at 36 weeks postmenstrual age</w:t>
      </w:r>
      <w:r>
        <w:rPr>
          <w:rFonts w:ascii="Times New Roman" w:hAnsi="Times New Roman" w:cs="Times New Roman"/>
          <w:i/>
          <w:lang w:val="en-GB"/>
        </w:rPr>
        <w:t xml:space="preserve"> when infants received </w:t>
      </w:r>
      <w:r w:rsidR="00814E50">
        <w:rPr>
          <w:rFonts w:ascii="Times New Roman" w:hAnsi="Times New Roman" w:cs="Times New Roman"/>
          <w:i/>
          <w:lang w:val="en-GB"/>
        </w:rPr>
        <w:t xml:space="preserve">treatment guided by </w:t>
      </w:r>
      <w:r>
        <w:rPr>
          <w:rFonts w:ascii="Times New Roman" w:hAnsi="Times New Roman" w:cs="Times New Roman"/>
          <w:i/>
          <w:lang w:val="en-GB"/>
        </w:rPr>
        <w:t xml:space="preserve">cerebral oximetry monitoring </w:t>
      </w:r>
      <w:r w:rsidR="00D253E3" w:rsidRPr="00044A25">
        <w:rPr>
          <w:rFonts w:ascii="Times New Roman" w:hAnsi="Times New Roman" w:cs="Times New Roman"/>
          <w:i/>
          <w:lang w:val="en-GB"/>
        </w:rPr>
        <w:t>compared to usual care</w:t>
      </w:r>
    </w:p>
    <w:p w14:paraId="32AEB70C" w14:textId="28F83202" w:rsidR="00A151F5" w:rsidRPr="00044A25" w:rsidRDefault="00E770EC" w:rsidP="00E770EC">
      <w:pPr>
        <w:pStyle w:val="Listeafsnit"/>
        <w:numPr>
          <w:ilvl w:val="0"/>
          <w:numId w:val="5"/>
        </w:numPr>
        <w:spacing w:after="0"/>
        <w:rPr>
          <w:rFonts w:ascii="Times New Roman" w:hAnsi="Times New Roman" w:cs="Times New Roman"/>
          <w:i/>
          <w:lang w:val="en-GB"/>
        </w:rPr>
      </w:pPr>
      <w:r>
        <w:rPr>
          <w:rFonts w:ascii="Times New Roman" w:hAnsi="Times New Roman" w:cs="Times New Roman"/>
          <w:i/>
          <w:lang w:val="en-GB"/>
        </w:rPr>
        <w:t>That i</w:t>
      </w:r>
      <w:r w:rsidR="00803F57">
        <w:rPr>
          <w:rFonts w:ascii="Times New Roman" w:hAnsi="Times New Roman" w:cs="Times New Roman"/>
          <w:i/>
          <w:lang w:val="en-GB"/>
        </w:rPr>
        <w:t xml:space="preserve">nfants receiving </w:t>
      </w:r>
      <w:r w:rsidR="00814E50">
        <w:rPr>
          <w:rFonts w:ascii="Times New Roman" w:hAnsi="Times New Roman" w:cs="Times New Roman"/>
          <w:i/>
          <w:lang w:val="en-GB"/>
        </w:rPr>
        <w:t xml:space="preserve">treatment guided by </w:t>
      </w:r>
      <w:r w:rsidR="00803F57">
        <w:rPr>
          <w:rFonts w:ascii="Times New Roman" w:hAnsi="Times New Roman" w:cs="Times New Roman"/>
          <w:i/>
          <w:lang w:val="en-GB"/>
        </w:rPr>
        <w:t>cerebral oximetry h</w:t>
      </w:r>
      <w:r w:rsidR="00A151F5" w:rsidRPr="00044A25">
        <w:rPr>
          <w:rFonts w:ascii="Times New Roman" w:hAnsi="Times New Roman" w:cs="Times New Roman"/>
          <w:i/>
          <w:lang w:val="en-GB"/>
        </w:rPr>
        <w:t xml:space="preserve">ad a lower </w:t>
      </w:r>
      <w:r w:rsidR="003332BA" w:rsidRPr="00044A25">
        <w:rPr>
          <w:rFonts w:ascii="Times New Roman" w:hAnsi="Times New Roman" w:cs="Times New Roman"/>
          <w:i/>
          <w:lang w:val="en-GB"/>
        </w:rPr>
        <w:t>incidence</w:t>
      </w:r>
      <w:r w:rsidR="000505CC" w:rsidRPr="00044A25">
        <w:rPr>
          <w:rFonts w:ascii="Times New Roman" w:hAnsi="Times New Roman" w:cs="Times New Roman"/>
          <w:i/>
          <w:lang w:val="en-GB"/>
        </w:rPr>
        <w:t xml:space="preserve"> </w:t>
      </w:r>
      <w:r w:rsidR="003332BA" w:rsidRPr="00044A25">
        <w:rPr>
          <w:rFonts w:ascii="Times New Roman" w:hAnsi="Times New Roman" w:cs="Times New Roman"/>
          <w:i/>
          <w:lang w:val="en-GB"/>
        </w:rPr>
        <w:t>of serious adverse events</w:t>
      </w:r>
      <w:r w:rsidR="00DB00E6">
        <w:rPr>
          <w:rFonts w:ascii="Times New Roman" w:hAnsi="Times New Roman" w:cs="Times New Roman"/>
          <w:i/>
          <w:lang w:val="en-GB"/>
        </w:rPr>
        <w:t>, when compared to infants receiving usual care</w:t>
      </w:r>
      <w:r w:rsidR="001F4E2B">
        <w:rPr>
          <w:rFonts w:ascii="Times New Roman" w:hAnsi="Times New Roman" w:cs="Times New Roman"/>
          <w:i/>
          <w:lang w:val="en-GB"/>
        </w:rPr>
        <w:t>.</w:t>
      </w:r>
    </w:p>
    <w:p w14:paraId="424E06D0" w14:textId="5FD154A2" w:rsidR="00F81CD8" w:rsidRPr="00044A25" w:rsidRDefault="00E770EC" w:rsidP="00E770EC">
      <w:pPr>
        <w:pStyle w:val="Listeafsnit"/>
        <w:numPr>
          <w:ilvl w:val="0"/>
          <w:numId w:val="5"/>
        </w:numPr>
        <w:spacing w:after="0"/>
        <w:rPr>
          <w:rFonts w:ascii="Times New Roman" w:hAnsi="Times New Roman" w:cs="Times New Roman"/>
          <w:i/>
          <w:lang w:val="en-GB"/>
        </w:rPr>
      </w:pPr>
      <w:r>
        <w:rPr>
          <w:rFonts w:ascii="Times New Roman" w:hAnsi="Times New Roman" w:cs="Times New Roman"/>
          <w:i/>
          <w:lang w:val="en-GB"/>
        </w:rPr>
        <w:t>That i</w:t>
      </w:r>
      <w:r w:rsidR="00803F57">
        <w:rPr>
          <w:rFonts w:ascii="Times New Roman" w:hAnsi="Times New Roman" w:cs="Times New Roman"/>
          <w:i/>
          <w:lang w:val="en-GB"/>
        </w:rPr>
        <w:t xml:space="preserve">nfants receiving </w:t>
      </w:r>
      <w:r w:rsidR="00814E50">
        <w:rPr>
          <w:rFonts w:ascii="Times New Roman" w:hAnsi="Times New Roman" w:cs="Times New Roman"/>
          <w:i/>
          <w:lang w:val="en-GB"/>
        </w:rPr>
        <w:t xml:space="preserve">treatment guided by </w:t>
      </w:r>
      <w:r w:rsidR="00803F57">
        <w:rPr>
          <w:rFonts w:ascii="Times New Roman" w:hAnsi="Times New Roman" w:cs="Times New Roman"/>
          <w:i/>
          <w:lang w:val="en-GB"/>
        </w:rPr>
        <w:t>cerebral oximetry h</w:t>
      </w:r>
      <w:r w:rsidR="00803F57" w:rsidRPr="00A00381">
        <w:rPr>
          <w:rFonts w:ascii="Times New Roman" w:hAnsi="Times New Roman" w:cs="Times New Roman"/>
          <w:i/>
          <w:lang w:val="en-GB"/>
        </w:rPr>
        <w:t xml:space="preserve">ad </w:t>
      </w:r>
      <w:r w:rsidR="00F81CD8" w:rsidRPr="00044A25">
        <w:rPr>
          <w:rFonts w:ascii="Times New Roman" w:hAnsi="Times New Roman" w:cs="Times New Roman"/>
          <w:i/>
          <w:lang w:val="en-GB"/>
        </w:rPr>
        <w:t>a lower incidence of death or severe brain injury at 36 weeks postmenstrual age</w:t>
      </w:r>
      <w:r w:rsidR="00DB00E6">
        <w:rPr>
          <w:rFonts w:ascii="Times New Roman" w:hAnsi="Times New Roman" w:cs="Times New Roman"/>
          <w:i/>
          <w:lang w:val="en-GB"/>
        </w:rPr>
        <w:t>, when</w:t>
      </w:r>
      <w:r w:rsidR="00F81CD8" w:rsidRPr="00044A25">
        <w:rPr>
          <w:rFonts w:ascii="Times New Roman" w:hAnsi="Times New Roman" w:cs="Times New Roman"/>
          <w:i/>
          <w:lang w:val="en-GB"/>
        </w:rPr>
        <w:t xml:space="preserve"> compared to</w:t>
      </w:r>
      <w:r w:rsidR="00DB00E6">
        <w:rPr>
          <w:rFonts w:ascii="Times New Roman" w:hAnsi="Times New Roman" w:cs="Times New Roman"/>
          <w:i/>
          <w:lang w:val="en-GB"/>
        </w:rPr>
        <w:t xml:space="preserve"> infants receiving</w:t>
      </w:r>
      <w:r w:rsidR="00F81CD8" w:rsidRPr="00044A25">
        <w:rPr>
          <w:rFonts w:ascii="Times New Roman" w:hAnsi="Times New Roman" w:cs="Times New Roman"/>
          <w:i/>
          <w:lang w:val="en-GB"/>
        </w:rPr>
        <w:t xml:space="preserve"> usual care.</w:t>
      </w:r>
    </w:p>
    <w:p w14:paraId="6BAA0656" w14:textId="77777777" w:rsidR="00A151F5" w:rsidRPr="00044A25" w:rsidRDefault="00A151F5" w:rsidP="00682039">
      <w:pPr>
        <w:spacing w:after="0"/>
        <w:rPr>
          <w:rFonts w:ascii="Times New Roman" w:hAnsi="Times New Roman" w:cs="Times New Roman"/>
          <w:i/>
          <w:lang w:val="en-GB"/>
        </w:rPr>
      </w:pPr>
    </w:p>
    <w:p w14:paraId="74C20D3F" w14:textId="77777777"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53831B67" w14:textId="07A81835" w:rsidR="00A151F5" w:rsidRPr="00044A25" w:rsidRDefault="00A151F5" w:rsidP="00E770EC">
      <w:pPr>
        <w:pStyle w:val="Listeafsnit"/>
        <w:numPr>
          <w:ilvl w:val="0"/>
          <w:numId w:val="9"/>
        </w:numPr>
        <w:spacing w:after="0"/>
        <w:rPr>
          <w:rFonts w:ascii="Times New Roman" w:hAnsi="Times New Roman" w:cs="Times New Roman"/>
          <w:lang w:val="en-GB"/>
        </w:rPr>
      </w:pPr>
      <w:r w:rsidRPr="00044A25">
        <w:rPr>
          <w:rFonts w:ascii="Times New Roman" w:hAnsi="Times New Roman" w:cs="Times New Roman"/>
          <w:lang w:val="en-GB"/>
        </w:rPr>
        <w:t xml:space="preserve">This is correct. </w:t>
      </w:r>
      <w:r w:rsidR="00451F7F" w:rsidRPr="00044A25">
        <w:rPr>
          <w:rFonts w:ascii="Times New Roman" w:hAnsi="Times New Roman" w:cs="Times New Roman"/>
          <w:lang w:val="en-GB"/>
        </w:rPr>
        <w:t xml:space="preserve">No difference </w:t>
      </w:r>
      <w:r w:rsidR="00E770EC">
        <w:rPr>
          <w:rFonts w:ascii="Times New Roman" w:hAnsi="Times New Roman" w:cs="Times New Roman"/>
          <w:lang w:val="en-GB"/>
        </w:rPr>
        <w:t xml:space="preserve">in death or severe brain injury </w:t>
      </w:r>
      <w:r w:rsidR="00451F7F" w:rsidRPr="00044A25">
        <w:rPr>
          <w:rFonts w:ascii="Times New Roman" w:hAnsi="Times New Roman" w:cs="Times New Roman"/>
          <w:lang w:val="en-GB"/>
        </w:rPr>
        <w:t xml:space="preserve">was observed between </w:t>
      </w:r>
      <w:r w:rsidR="00E770EC">
        <w:rPr>
          <w:rFonts w:ascii="Times New Roman" w:hAnsi="Times New Roman" w:cs="Times New Roman"/>
          <w:lang w:val="en-GB"/>
        </w:rPr>
        <w:t>the cerebral oximetry</w:t>
      </w:r>
      <w:r w:rsidR="00451F7F" w:rsidRPr="00044A25">
        <w:rPr>
          <w:rFonts w:ascii="Times New Roman" w:hAnsi="Times New Roman" w:cs="Times New Roman"/>
          <w:lang w:val="en-GB"/>
        </w:rPr>
        <w:t xml:space="preserve"> and usual care</w:t>
      </w:r>
      <w:r w:rsidR="00E770EC">
        <w:rPr>
          <w:rFonts w:ascii="Times New Roman" w:hAnsi="Times New Roman" w:cs="Times New Roman"/>
          <w:lang w:val="en-GB"/>
        </w:rPr>
        <w:t xml:space="preserve"> group</w:t>
      </w:r>
      <w:r w:rsidR="00803F57">
        <w:rPr>
          <w:rFonts w:ascii="Times New Roman" w:hAnsi="Times New Roman"/>
          <w:iCs/>
          <w:lang w:val="en-GB"/>
        </w:rPr>
        <w:t xml:space="preserve">. </w:t>
      </w:r>
      <w:r w:rsidR="00803F57" w:rsidRPr="00803F57">
        <w:rPr>
          <w:rFonts w:ascii="Times New Roman" w:hAnsi="Times New Roman"/>
          <w:iCs/>
          <w:lang w:val="en-GB"/>
        </w:rPr>
        <w:t>At 36 weeks’ postmenstrual age, 272 of 772</w:t>
      </w:r>
      <w:r w:rsidR="00803F57" w:rsidRPr="00803F57">
        <w:rPr>
          <w:rFonts w:ascii="Times New Roman" w:hAnsi="Times New Roman" w:cs="Times New Roman"/>
          <w:i/>
          <w:iCs/>
          <w:lang w:val="en-GB"/>
        </w:rPr>
        <w:t xml:space="preserve"> </w:t>
      </w:r>
      <w:r w:rsidR="00803F57" w:rsidRPr="00044A25">
        <w:rPr>
          <w:rFonts w:ascii="Times New Roman" w:hAnsi="Times New Roman" w:cs="Times New Roman"/>
          <w:lang w:val="en-GB"/>
        </w:rPr>
        <w:t>extremely preterm</w:t>
      </w:r>
      <w:r w:rsidR="00803F57" w:rsidRPr="00803F57">
        <w:rPr>
          <w:rFonts w:ascii="Times New Roman" w:hAnsi="Times New Roman"/>
          <w:iCs/>
          <w:lang w:val="en-GB"/>
        </w:rPr>
        <w:t xml:space="preserve"> infants (35.2%) in the oximetry group and 274 of 807 (34.0%) in the usual-care group had died or survived with a severe brain injury (relative risk with cerebral oximetry, 1.03; 95% confidence interval, 0.90 to 1.18; P = 0.64)</w:t>
      </w:r>
      <w:r w:rsidR="00803F57">
        <w:rPr>
          <w:rFonts w:ascii="Times New Roman" w:hAnsi="Times New Roman"/>
          <w:iCs/>
          <w:lang w:val="en-GB"/>
        </w:rPr>
        <w:t>.</w:t>
      </w:r>
    </w:p>
    <w:p w14:paraId="67BF1F73" w14:textId="1E14AB61" w:rsidR="00A151F5" w:rsidRPr="00044A25" w:rsidRDefault="00A151F5" w:rsidP="00E770EC">
      <w:pPr>
        <w:pStyle w:val="Listeafsnit"/>
        <w:numPr>
          <w:ilvl w:val="0"/>
          <w:numId w:val="9"/>
        </w:numPr>
        <w:spacing w:after="0"/>
        <w:rPr>
          <w:rFonts w:ascii="Times New Roman" w:hAnsi="Times New Roman" w:cs="Times New Roman"/>
          <w:lang w:val="en-GB"/>
        </w:rPr>
      </w:pPr>
      <w:r w:rsidRPr="00044A25">
        <w:rPr>
          <w:rFonts w:ascii="Times New Roman" w:hAnsi="Times New Roman" w:cs="Times New Roman"/>
          <w:lang w:val="en-GB"/>
        </w:rPr>
        <w:t xml:space="preserve">This is wrong. </w:t>
      </w:r>
      <w:r w:rsidR="009C6FE7" w:rsidRPr="00044A25">
        <w:rPr>
          <w:rFonts w:ascii="Times New Roman" w:hAnsi="Times New Roman" w:cs="Times New Roman"/>
          <w:lang w:val="en-GB"/>
        </w:rPr>
        <w:t xml:space="preserve">No difference </w:t>
      </w:r>
      <w:r w:rsidR="00E770EC">
        <w:rPr>
          <w:rFonts w:ascii="Times New Roman" w:hAnsi="Times New Roman" w:cs="Times New Roman"/>
          <w:lang w:val="en-GB"/>
        </w:rPr>
        <w:t xml:space="preserve">in serious adverse events </w:t>
      </w:r>
      <w:r w:rsidR="009C6FE7" w:rsidRPr="00044A25">
        <w:rPr>
          <w:rFonts w:ascii="Times New Roman" w:hAnsi="Times New Roman" w:cs="Times New Roman"/>
          <w:lang w:val="en-GB"/>
        </w:rPr>
        <w:t xml:space="preserve">was observed between </w:t>
      </w:r>
      <w:r w:rsidR="00E770EC">
        <w:rPr>
          <w:rFonts w:ascii="Times New Roman" w:hAnsi="Times New Roman" w:cs="Times New Roman"/>
          <w:lang w:val="en-GB"/>
        </w:rPr>
        <w:t>the cerebral oximetry and</w:t>
      </w:r>
      <w:r w:rsidR="009C6FE7" w:rsidRPr="00044A25">
        <w:rPr>
          <w:rFonts w:ascii="Times New Roman" w:hAnsi="Times New Roman" w:cs="Times New Roman"/>
          <w:lang w:val="en-GB"/>
        </w:rPr>
        <w:t xml:space="preserve"> usual care</w:t>
      </w:r>
      <w:r w:rsidR="00E770EC">
        <w:rPr>
          <w:rFonts w:ascii="Times New Roman" w:hAnsi="Times New Roman" w:cs="Times New Roman"/>
          <w:lang w:val="en-GB"/>
        </w:rPr>
        <w:t xml:space="preserve"> group</w:t>
      </w:r>
      <w:r w:rsidR="00803F57">
        <w:rPr>
          <w:rFonts w:ascii="Times New Roman" w:hAnsi="Times New Roman" w:cs="Times New Roman"/>
          <w:lang w:val="en-GB"/>
        </w:rPr>
        <w:t xml:space="preserve">. </w:t>
      </w:r>
      <w:r w:rsidR="00803F57" w:rsidRPr="00803F57">
        <w:rPr>
          <w:rFonts w:ascii="Times New Roman" w:hAnsi="Times New Roman" w:cs="Times New Roman"/>
          <w:lang w:val="en-GB"/>
        </w:rPr>
        <w:t xml:space="preserve">In the </w:t>
      </w:r>
      <w:r w:rsidR="00E770EC">
        <w:rPr>
          <w:rFonts w:ascii="Times New Roman" w:hAnsi="Times New Roman" w:cs="Times New Roman"/>
          <w:lang w:val="en-GB"/>
        </w:rPr>
        <w:t xml:space="preserve">cerebral </w:t>
      </w:r>
      <w:r w:rsidR="00803F57" w:rsidRPr="00803F57">
        <w:rPr>
          <w:rFonts w:ascii="Times New Roman" w:hAnsi="Times New Roman" w:cs="Times New Roman"/>
          <w:lang w:val="en-GB"/>
        </w:rPr>
        <w:t xml:space="preserve">oximetry group, one or more serious adverse events occurred in 657 of 772 (85.1%) </w:t>
      </w:r>
      <w:r w:rsidR="00803F57" w:rsidRPr="00A00381">
        <w:rPr>
          <w:rFonts w:ascii="Times New Roman" w:hAnsi="Times New Roman" w:cs="Times New Roman"/>
          <w:lang w:val="en-GB"/>
        </w:rPr>
        <w:t>extremely preterm</w:t>
      </w:r>
      <w:r w:rsidR="00803F57" w:rsidRPr="00803F57">
        <w:rPr>
          <w:rFonts w:ascii="Times New Roman" w:hAnsi="Times New Roman"/>
          <w:iCs/>
          <w:lang w:val="en-GB"/>
        </w:rPr>
        <w:t xml:space="preserve"> </w:t>
      </w:r>
      <w:r w:rsidR="00803F57" w:rsidRPr="00803F57">
        <w:rPr>
          <w:rFonts w:ascii="Times New Roman" w:hAnsi="Times New Roman" w:cs="Times New Roman"/>
          <w:lang w:val="en-GB"/>
        </w:rPr>
        <w:t>infants, as compared with 698 of 807 (86.5%) infants in the usual-care group (relative risk with oximetry, 0.98; 95% CI, 0.94 to 1.01)</w:t>
      </w:r>
    </w:p>
    <w:p w14:paraId="2A26613C" w14:textId="2A5C5171" w:rsidR="00A151F5" w:rsidRPr="00ED25FE" w:rsidRDefault="00A151F5" w:rsidP="00ED25FE">
      <w:pPr>
        <w:pStyle w:val="Listeafsnit"/>
        <w:numPr>
          <w:ilvl w:val="0"/>
          <w:numId w:val="9"/>
        </w:numPr>
        <w:spacing w:after="0"/>
        <w:rPr>
          <w:rFonts w:ascii="Times New Roman" w:hAnsi="Times New Roman" w:cs="Times New Roman"/>
          <w:lang w:val="en-GB"/>
        </w:rPr>
      </w:pPr>
      <w:r w:rsidRPr="00044A25">
        <w:rPr>
          <w:rFonts w:ascii="Times New Roman" w:hAnsi="Times New Roman" w:cs="Times New Roman"/>
          <w:lang w:val="en-GB"/>
        </w:rPr>
        <w:t xml:space="preserve">This is wrong. </w:t>
      </w:r>
      <w:r w:rsidR="00ED25FE" w:rsidRPr="00044A25">
        <w:rPr>
          <w:rFonts w:ascii="Times New Roman" w:hAnsi="Times New Roman" w:cs="Times New Roman"/>
          <w:lang w:val="en-GB"/>
        </w:rPr>
        <w:t xml:space="preserve">No difference </w:t>
      </w:r>
      <w:r w:rsidR="00ED25FE">
        <w:rPr>
          <w:rFonts w:ascii="Times New Roman" w:hAnsi="Times New Roman" w:cs="Times New Roman"/>
          <w:lang w:val="en-GB"/>
        </w:rPr>
        <w:t xml:space="preserve">in death or severe brain injury </w:t>
      </w:r>
      <w:r w:rsidR="00ED25FE" w:rsidRPr="00044A25">
        <w:rPr>
          <w:rFonts w:ascii="Times New Roman" w:hAnsi="Times New Roman" w:cs="Times New Roman"/>
          <w:lang w:val="en-GB"/>
        </w:rPr>
        <w:t xml:space="preserve">was observed between </w:t>
      </w:r>
      <w:r w:rsidR="00ED25FE">
        <w:rPr>
          <w:rFonts w:ascii="Times New Roman" w:hAnsi="Times New Roman" w:cs="Times New Roman"/>
          <w:lang w:val="en-GB"/>
        </w:rPr>
        <w:t>the cerebral oximetry</w:t>
      </w:r>
      <w:r w:rsidR="00ED25FE" w:rsidRPr="00044A25">
        <w:rPr>
          <w:rFonts w:ascii="Times New Roman" w:hAnsi="Times New Roman" w:cs="Times New Roman"/>
          <w:lang w:val="en-GB"/>
        </w:rPr>
        <w:t xml:space="preserve"> and usual care</w:t>
      </w:r>
      <w:r w:rsidR="00ED25FE">
        <w:rPr>
          <w:rFonts w:ascii="Times New Roman" w:hAnsi="Times New Roman" w:cs="Times New Roman"/>
          <w:lang w:val="en-GB"/>
        </w:rPr>
        <w:t xml:space="preserve"> group</w:t>
      </w:r>
      <w:r w:rsidR="00ED25FE">
        <w:rPr>
          <w:rFonts w:ascii="Times New Roman" w:hAnsi="Times New Roman"/>
          <w:iCs/>
          <w:lang w:val="en-GB"/>
        </w:rPr>
        <w:t xml:space="preserve">. </w:t>
      </w:r>
      <w:r w:rsidR="00ED25FE" w:rsidRPr="00803F57">
        <w:rPr>
          <w:rFonts w:ascii="Times New Roman" w:hAnsi="Times New Roman"/>
          <w:iCs/>
          <w:lang w:val="en-GB"/>
        </w:rPr>
        <w:t>At 36 weeks’ postmenstrual age, 272 of 772</w:t>
      </w:r>
      <w:r w:rsidR="00ED25FE" w:rsidRPr="00803F57">
        <w:rPr>
          <w:rFonts w:ascii="Times New Roman" w:hAnsi="Times New Roman" w:cs="Times New Roman"/>
          <w:i/>
          <w:iCs/>
          <w:lang w:val="en-GB"/>
        </w:rPr>
        <w:t xml:space="preserve"> </w:t>
      </w:r>
      <w:r w:rsidR="00ED25FE" w:rsidRPr="00044A25">
        <w:rPr>
          <w:rFonts w:ascii="Times New Roman" w:hAnsi="Times New Roman" w:cs="Times New Roman"/>
          <w:lang w:val="en-GB"/>
        </w:rPr>
        <w:t>extremely preterm</w:t>
      </w:r>
      <w:r w:rsidR="00ED25FE" w:rsidRPr="00803F57">
        <w:rPr>
          <w:rFonts w:ascii="Times New Roman" w:hAnsi="Times New Roman"/>
          <w:iCs/>
          <w:lang w:val="en-GB"/>
        </w:rPr>
        <w:t xml:space="preserve"> infants (35.2%) in the oximetry group and 274 of 807 (34.0%) in the usual-care group had died or survived with a severe brain injury (relative risk with cerebral oximetry, 1.03; 95% confidence interval, 0.90 to 1.18; P = 0.64)</w:t>
      </w:r>
      <w:r w:rsidR="00ED25FE">
        <w:rPr>
          <w:rFonts w:ascii="Times New Roman" w:hAnsi="Times New Roman"/>
          <w:iCs/>
          <w:lang w:val="en-GB"/>
        </w:rPr>
        <w:t>.</w:t>
      </w:r>
    </w:p>
    <w:p w14:paraId="7630EA55" w14:textId="77777777" w:rsidR="00F2704D" w:rsidRDefault="00F2704D" w:rsidP="00F2704D">
      <w:pPr>
        <w:spacing w:after="0"/>
        <w:rPr>
          <w:rFonts w:ascii="Times New Roman" w:hAnsi="Times New Roman" w:cs="Times New Roman"/>
          <w:b/>
          <w:lang w:val="en-GB"/>
        </w:rPr>
      </w:pPr>
    </w:p>
    <w:p w14:paraId="0565A189" w14:textId="7CCD9C42" w:rsidR="00F2704D" w:rsidRPr="00A00381" w:rsidRDefault="00803F57" w:rsidP="00F2704D">
      <w:pPr>
        <w:spacing w:after="0"/>
        <w:rPr>
          <w:rFonts w:ascii="Times New Roman" w:hAnsi="Times New Roman" w:cs="Times New Roman"/>
          <w:b/>
          <w:lang w:val="en-GB"/>
        </w:rPr>
      </w:pPr>
      <w:r>
        <w:rPr>
          <w:rFonts w:ascii="Times New Roman" w:hAnsi="Times New Roman" w:cs="Times New Roman"/>
          <w:b/>
          <w:lang w:val="en-GB"/>
        </w:rPr>
        <w:t>2</w:t>
      </w:r>
      <w:r w:rsidR="00F2704D" w:rsidRPr="00A00381">
        <w:rPr>
          <w:rFonts w:ascii="Times New Roman" w:hAnsi="Times New Roman" w:cs="Times New Roman"/>
          <w:b/>
          <w:lang w:val="en-GB"/>
        </w:rPr>
        <w:t>)</w:t>
      </w:r>
    </w:p>
    <w:p w14:paraId="26F2AD4F" w14:textId="544CCA99" w:rsidR="00F2704D" w:rsidRPr="00A00381" w:rsidRDefault="00F2704D" w:rsidP="00F2704D">
      <w:pPr>
        <w:spacing w:after="0"/>
        <w:rPr>
          <w:rFonts w:ascii="Times New Roman" w:hAnsi="Times New Roman" w:cs="Times New Roman"/>
          <w:lang w:val="en-GB"/>
        </w:rPr>
      </w:pPr>
      <w:r w:rsidRPr="00A00381">
        <w:rPr>
          <w:rFonts w:ascii="Times New Roman" w:hAnsi="Times New Roman" w:cs="Times New Roman"/>
          <w:lang w:val="en-GB"/>
        </w:rPr>
        <w:t xml:space="preserve">Learning objective: </w:t>
      </w:r>
      <w:r>
        <w:rPr>
          <w:rFonts w:ascii="Times New Roman" w:hAnsi="Times New Roman" w:cs="Times New Roman"/>
          <w:lang w:val="en-GB"/>
        </w:rPr>
        <w:t>U</w:t>
      </w:r>
      <w:r w:rsidRPr="00A00381">
        <w:rPr>
          <w:rFonts w:ascii="Times New Roman" w:hAnsi="Times New Roman" w:cs="Times New Roman"/>
          <w:lang w:val="en-GB"/>
        </w:rPr>
        <w:t>nderstand the foundation for SafeBoosC-IIIv.</w:t>
      </w:r>
    </w:p>
    <w:p w14:paraId="46EF6D71" w14:textId="77777777" w:rsidR="00F2704D" w:rsidRPr="00A00381" w:rsidRDefault="00F2704D" w:rsidP="00F2704D">
      <w:pPr>
        <w:spacing w:after="0"/>
        <w:rPr>
          <w:rFonts w:ascii="Times New Roman" w:hAnsi="Times New Roman" w:cs="Times New Roman"/>
          <w:lang w:val="en-GB"/>
        </w:rPr>
      </w:pPr>
    </w:p>
    <w:p w14:paraId="6A46554D" w14:textId="2729EE29" w:rsidR="00F2704D" w:rsidRPr="00044A25" w:rsidRDefault="00E770EC" w:rsidP="00803F57">
      <w:pPr>
        <w:spacing w:after="0"/>
        <w:rPr>
          <w:rFonts w:ascii="Times New Roman" w:hAnsi="Times New Roman"/>
          <w:i/>
          <w:lang w:val="en-GB"/>
        </w:rPr>
      </w:pPr>
      <w:r>
        <w:rPr>
          <w:rFonts w:ascii="Times New Roman" w:hAnsi="Times New Roman" w:cs="Times New Roman"/>
          <w:lang w:val="en-GB"/>
        </w:rPr>
        <w:t>Answer</w:t>
      </w:r>
      <w:r w:rsidR="00F2704D" w:rsidRPr="00044A25">
        <w:rPr>
          <w:rFonts w:ascii="Times New Roman" w:hAnsi="Times New Roman" w:cs="Times New Roman"/>
          <w:lang w:val="en-GB"/>
        </w:rPr>
        <w:t xml:space="preserve"> the following </w:t>
      </w:r>
      <w:r>
        <w:rPr>
          <w:rFonts w:ascii="Times New Roman" w:hAnsi="Times New Roman" w:cs="Times New Roman"/>
          <w:lang w:val="en-GB"/>
        </w:rPr>
        <w:t>question</w:t>
      </w:r>
      <w:r w:rsidR="00F2704D" w:rsidRPr="00044A25">
        <w:rPr>
          <w:rFonts w:ascii="Times New Roman" w:hAnsi="Times New Roman" w:cs="Times New Roman"/>
          <w:i/>
          <w:lang w:val="en-GB"/>
        </w:rPr>
        <w:t xml:space="preserve">: </w:t>
      </w:r>
      <w:r w:rsidR="00803F57" w:rsidRPr="00044A25">
        <w:rPr>
          <w:rFonts w:ascii="Times New Roman" w:hAnsi="Times New Roman" w:cs="Times New Roman"/>
          <w:i/>
          <w:lang w:val="en-GB"/>
        </w:rPr>
        <w:t xml:space="preserve">Since the results of SafeBoosC-III showed </w:t>
      </w:r>
      <w:r w:rsidR="00803F57">
        <w:rPr>
          <w:rFonts w:ascii="Times New Roman" w:hAnsi="Times New Roman" w:cs="Times New Roman"/>
          <w:i/>
          <w:lang w:val="en-GB"/>
        </w:rPr>
        <w:t>n</w:t>
      </w:r>
      <w:r w:rsidR="00803F57" w:rsidRPr="00044A25">
        <w:rPr>
          <w:rFonts w:ascii="Times New Roman" w:hAnsi="Times New Roman" w:cs="Times New Roman"/>
          <w:i/>
          <w:lang w:val="en-GB"/>
        </w:rPr>
        <w:t xml:space="preserve">o difference in </w:t>
      </w:r>
      <w:r>
        <w:rPr>
          <w:rFonts w:ascii="Times New Roman" w:hAnsi="Times New Roman" w:cs="Times New Roman"/>
          <w:i/>
          <w:lang w:val="en-GB"/>
        </w:rPr>
        <w:t xml:space="preserve">the </w:t>
      </w:r>
      <w:r w:rsidR="00803F57" w:rsidRPr="00044A25">
        <w:rPr>
          <w:rFonts w:ascii="Times New Roman" w:hAnsi="Times New Roman" w:cs="Times New Roman"/>
          <w:i/>
          <w:lang w:val="en-GB"/>
        </w:rPr>
        <w:t>incidence</w:t>
      </w:r>
      <w:r w:rsidR="00803F57" w:rsidRPr="00044A25">
        <w:rPr>
          <w:rFonts w:ascii="Times New Roman" w:hAnsi="Times New Roman"/>
          <w:i/>
          <w:lang w:val="en-GB"/>
        </w:rPr>
        <w:t xml:space="preserve"> of </w:t>
      </w:r>
      <w:r w:rsidR="00803F57" w:rsidRPr="00044A25">
        <w:rPr>
          <w:rFonts w:ascii="Times New Roman" w:hAnsi="Times New Roman" w:cs="Times New Roman"/>
          <w:i/>
          <w:lang w:val="en-GB"/>
        </w:rPr>
        <w:t>death or severe</w:t>
      </w:r>
      <w:r w:rsidR="00803F57" w:rsidRPr="00044A25">
        <w:rPr>
          <w:rFonts w:ascii="Times New Roman" w:hAnsi="Times New Roman"/>
          <w:i/>
          <w:lang w:val="en-GB"/>
        </w:rPr>
        <w:t xml:space="preserve"> brain injury</w:t>
      </w:r>
      <w:r w:rsidR="00803F57" w:rsidRPr="00044A25">
        <w:rPr>
          <w:rFonts w:ascii="Times New Roman" w:hAnsi="Times New Roman" w:cs="Times New Roman"/>
          <w:i/>
          <w:lang w:val="en-GB"/>
        </w:rPr>
        <w:t xml:space="preserve"> at 36 weeks postmenstrual age when </w:t>
      </w:r>
      <w:r w:rsidR="00803F57" w:rsidRPr="00A00381">
        <w:rPr>
          <w:rFonts w:ascii="Times New Roman" w:hAnsi="Times New Roman" w:cs="Times New Roman"/>
          <w:i/>
          <w:iCs/>
          <w:lang w:val="en-GB"/>
        </w:rPr>
        <w:t xml:space="preserve">extremely preterm </w:t>
      </w:r>
      <w:r w:rsidR="00803F57" w:rsidRPr="00044A25">
        <w:rPr>
          <w:rFonts w:ascii="Times New Roman" w:hAnsi="Times New Roman" w:cs="Times New Roman"/>
          <w:i/>
          <w:lang w:val="en-GB"/>
        </w:rPr>
        <w:t xml:space="preserve">infants received </w:t>
      </w:r>
      <w:r w:rsidR="00814E50">
        <w:rPr>
          <w:rFonts w:ascii="Times New Roman" w:hAnsi="Times New Roman" w:cs="Times New Roman"/>
          <w:i/>
          <w:lang w:val="en-GB"/>
        </w:rPr>
        <w:t xml:space="preserve">treatment guided by </w:t>
      </w:r>
      <w:r w:rsidR="00803F57" w:rsidRPr="00044A25">
        <w:rPr>
          <w:rFonts w:ascii="Times New Roman" w:hAnsi="Times New Roman" w:cs="Times New Roman"/>
          <w:i/>
          <w:lang w:val="en-GB"/>
        </w:rPr>
        <w:t>cerebral oximetry monitoring compared to usual care</w:t>
      </w:r>
      <w:r w:rsidR="00803F57">
        <w:rPr>
          <w:rFonts w:ascii="Times New Roman" w:hAnsi="Times New Roman" w:cs="Times New Roman"/>
          <w:i/>
          <w:lang w:val="en-GB"/>
        </w:rPr>
        <w:t xml:space="preserve">, why is it important to </w:t>
      </w:r>
      <w:r w:rsidR="007E71B5">
        <w:rPr>
          <w:rFonts w:ascii="Times New Roman" w:hAnsi="Times New Roman" w:cs="Times New Roman"/>
          <w:i/>
          <w:lang w:val="en-GB"/>
        </w:rPr>
        <w:t>conduct SafeBoosC-IIIv?</w:t>
      </w:r>
    </w:p>
    <w:p w14:paraId="27434F3B" w14:textId="77777777" w:rsidR="00F2704D" w:rsidRPr="00A00381" w:rsidRDefault="00F2704D" w:rsidP="00F2704D">
      <w:pPr>
        <w:spacing w:after="0"/>
        <w:rPr>
          <w:rFonts w:ascii="Times New Roman" w:hAnsi="Times New Roman" w:cs="Times New Roman"/>
          <w:i/>
          <w:lang w:val="en-GB"/>
        </w:rPr>
      </w:pPr>
    </w:p>
    <w:p w14:paraId="2512ECE3" w14:textId="6A014EC6" w:rsidR="007E71B5" w:rsidRDefault="007E71B5" w:rsidP="00E770EC">
      <w:pPr>
        <w:pStyle w:val="Listeafsnit"/>
        <w:numPr>
          <w:ilvl w:val="0"/>
          <w:numId w:val="28"/>
        </w:numPr>
        <w:rPr>
          <w:rFonts w:ascii="Times New Roman" w:hAnsi="Times New Roman"/>
          <w:i/>
          <w:lang w:val="en-GB"/>
        </w:rPr>
      </w:pPr>
      <w:r w:rsidRPr="007E71B5">
        <w:rPr>
          <w:rFonts w:ascii="Times New Roman" w:hAnsi="Times New Roman"/>
          <w:i/>
          <w:lang w:val="en-GB"/>
        </w:rPr>
        <w:t>SafeBoosC-IIIv will assess cerebral oximetry monitoring in a different scenario. The included patient</w:t>
      </w:r>
      <w:r w:rsidR="001F4E2B">
        <w:rPr>
          <w:rFonts w:ascii="Times New Roman" w:hAnsi="Times New Roman"/>
          <w:i/>
          <w:lang w:val="en-GB"/>
        </w:rPr>
        <w:t>s</w:t>
      </w:r>
      <w:r w:rsidRPr="007E71B5">
        <w:rPr>
          <w:rFonts w:ascii="Times New Roman" w:hAnsi="Times New Roman"/>
          <w:i/>
          <w:lang w:val="en-GB"/>
        </w:rPr>
        <w:t xml:space="preserve"> will be newborns receiving invasive mechanical ventilation and due to instability of the</w:t>
      </w:r>
      <w:r w:rsidR="001F4E2B">
        <w:rPr>
          <w:rFonts w:ascii="Times New Roman" w:hAnsi="Times New Roman"/>
          <w:i/>
          <w:lang w:val="en-GB"/>
        </w:rPr>
        <w:t>se</w:t>
      </w:r>
      <w:r w:rsidRPr="007E71B5">
        <w:rPr>
          <w:rFonts w:ascii="Times New Roman" w:hAnsi="Times New Roman"/>
          <w:i/>
          <w:lang w:val="en-GB"/>
        </w:rPr>
        <w:t xml:space="preserve"> newborn’s pulmonary and circulatory physiology and the complexity of invasive mechanical ventilation, it is possible that th</w:t>
      </w:r>
      <w:r w:rsidR="001F4E2B">
        <w:rPr>
          <w:rFonts w:ascii="Times New Roman" w:hAnsi="Times New Roman"/>
          <w:i/>
          <w:lang w:val="en-GB"/>
        </w:rPr>
        <w:t>is group of critically ill newborns</w:t>
      </w:r>
      <w:r w:rsidRPr="007E71B5">
        <w:rPr>
          <w:rFonts w:ascii="Times New Roman" w:hAnsi="Times New Roman"/>
          <w:i/>
          <w:lang w:val="en-GB"/>
        </w:rPr>
        <w:t xml:space="preserve"> might benefit from </w:t>
      </w:r>
      <w:r w:rsidR="001F4E2B">
        <w:rPr>
          <w:rFonts w:ascii="Times New Roman" w:hAnsi="Times New Roman"/>
          <w:i/>
          <w:lang w:val="en-GB"/>
        </w:rPr>
        <w:t>undergoing</w:t>
      </w:r>
      <w:r w:rsidRPr="007E71B5">
        <w:rPr>
          <w:rFonts w:ascii="Times New Roman" w:hAnsi="Times New Roman"/>
          <w:i/>
          <w:lang w:val="en-GB"/>
        </w:rPr>
        <w:t xml:space="preserve"> cerebral oximetry monitoring</w:t>
      </w:r>
      <w:r w:rsidR="001F4E2B">
        <w:rPr>
          <w:rFonts w:ascii="Times New Roman" w:hAnsi="Times New Roman"/>
          <w:i/>
          <w:lang w:val="en-GB"/>
        </w:rPr>
        <w:t xml:space="preserve"> as an extra tool to guide clinical care.</w:t>
      </w:r>
    </w:p>
    <w:p w14:paraId="43339739" w14:textId="7F515F5B" w:rsidR="00E15BE2" w:rsidRDefault="00E15BE2" w:rsidP="00E770EC">
      <w:pPr>
        <w:pStyle w:val="Listeafsnit"/>
        <w:numPr>
          <w:ilvl w:val="0"/>
          <w:numId w:val="28"/>
        </w:numPr>
        <w:rPr>
          <w:rFonts w:ascii="Times New Roman" w:hAnsi="Times New Roman"/>
          <w:i/>
          <w:lang w:val="en-GB"/>
        </w:rPr>
      </w:pPr>
      <w:r>
        <w:rPr>
          <w:rFonts w:ascii="Times New Roman" w:hAnsi="Times New Roman"/>
          <w:i/>
          <w:lang w:val="en-GB"/>
        </w:rPr>
        <w:lastRenderedPageBreak/>
        <w:t>In SafeBoosC-III the</w:t>
      </w:r>
      <w:r w:rsidRPr="00044A25">
        <w:rPr>
          <w:lang w:val="en-US"/>
        </w:rPr>
        <w:t xml:space="preserve"> </w:t>
      </w:r>
      <w:r w:rsidRPr="00E15BE2">
        <w:rPr>
          <w:rFonts w:ascii="Times New Roman" w:hAnsi="Times New Roman"/>
          <w:i/>
          <w:lang w:val="en-GB"/>
        </w:rPr>
        <w:t>primary outcome was a composite of death or severe brain injury at 36 weeks’ postmenstrual age.</w:t>
      </w:r>
      <w:r>
        <w:rPr>
          <w:rFonts w:ascii="Times New Roman" w:hAnsi="Times New Roman"/>
          <w:i/>
          <w:lang w:val="en-GB"/>
        </w:rPr>
        <w:t xml:space="preserve"> The trial needs to be repeated with different outcome measures to </w:t>
      </w:r>
      <w:r w:rsidR="00935A81">
        <w:rPr>
          <w:rFonts w:ascii="Times New Roman" w:hAnsi="Times New Roman"/>
          <w:i/>
          <w:lang w:val="en-GB"/>
        </w:rPr>
        <w:t xml:space="preserve">show </w:t>
      </w:r>
      <w:r w:rsidR="002900B8">
        <w:rPr>
          <w:rFonts w:ascii="Times New Roman" w:hAnsi="Times New Roman"/>
          <w:i/>
          <w:lang w:val="en-GB"/>
        </w:rPr>
        <w:t>the</w:t>
      </w:r>
      <w:r>
        <w:rPr>
          <w:rFonts w:ascii="Times New Roman" w:hAnsi="Times New Roman"/>
          <w:i/>
          <w:lang w:val="en-GB"/>
        </w:rPr>
        <w:t xml:space="preserve"> beneficial effects of cerebral oximetry monitoring. </w:t>
      </w:r>
    </w:p>
    <w:p w14:paraId="75897DF7" w14:textId="77727C74" w:rsidR="002900B8" w:rsidRPr="00044A25" w:rsidRDefault="002900B8" w:rsidP="00E770EC">
      <w:pPr>
        <w:pStyle w:val="Listeafsnit"/>
        <w:numPr>
          <w:ilvl w:val="0"/>
          <w:numId w:val="28"/>
        </w:numPr>
        <w:rPr>
          <w:rFonts w:ascii="Times New Roman" w:hAnsi="Times New Roman"/>
          <w:i/>
          <w:lang w:val="en-GB"/>
        </w:rPr>
      </w:pPr>
      <w:r>
        <w:rPr>
          <w:rFonts w:ascii="Times New Roman" w:hAnsi="Times New Roman"/>
          <w:i/>
          <w:lang w:val="en-GB"/>
        </w:rPr>
        <w:t xml:space="preserve">SafeBoosC-III did not have enough participants (statistical power) to </w:t>
      </w:r>
      <w:r w:rsidR="00D624B9">
        <w:rPr>
          <w:rFonts w:ascii="Times New Roman" w:hAnsi="Times New Roman"/>
          <w:i/>
          <w:lang w:val="en-GB"/>
        </w:rPr>
        <w:t>test a difference in clinically relevant outcomes such as</w:t>
      </w:r>
      <w:r w:rsidRPr="00A00381">
        <w:rPr>
          <w:rFonts w:ascii="Times New Roman" w:hAnsi="Times New Roman"/>
          <w:i/>
          <w:lang w:val="en-GB"/>
        </w:rPr>
        <w:t xml:space="preserve"> </w:t>
      </w:r>
      <w:r w:rsidRPr="00A00381">
        <w:rPr>
          <w:rFonts w:ascii="Times New Roman" w:hAnsi="Times New Roman" w:cs="Times New Roman"/>
          <w:i/>
          <w:lang w:val="en-GB"/>
        </w:rPr>
        <w:t>death or severe</w:t>
      </w:r>
      <w:r w:rsidRPr="00A00381">
        <w:rPr>
          <w:rFonts w:ascii="Times New Roman" w:hAnsi="Times New Roman"/>
          <w:i/>
          <w:lang w:val="en-GB"/>
        </w:rPr>
        <w:t xml:space="preserve"> brain injury</w:t>
      </w:r>
      <w:r>
        <w:rPr>
          <w:rFonts w:ascii="Times New Roman" w:hAnsi="Times New Roman"/>
          <w:i/>
          <w:lang w:val="en-GB"/>
        </w:rPr>
        <w:t>. Therefore, another trial must be conducted.</w:t>
      </w:r>
    </w:p>
    <w:p w14:paraId="5A441CCD" w14:textId="77777777" w:rsidR="00F2704D" w:rsidRPr="00A00381" w:rsidRDefault="00F2704D" w:rsidP="00F2704D">
      <w:pPr>
        <w:spacing w:after="0"/>
        <w:rPr>
          <w:rFonts w:ascii="Times New Roman" w:hAnsi="Times New Roman" w:cs="Times New Roman"/>
          <w:i/>
          <w:lang w:val="en-GB"/>
        </w:rPr>
      </w:pPr>
    </w:p>
    <w:p w14:paraId="0211BD91" w14:textId="77777777" w:rsidR="00F2704D" w:rsidRPr="00A00381" w:rsidRDefault="00F2704D" w:rsidP="00F2704D">
      <w:pPr>
        <w:spacing w:after="0"/>
        <w:rPr>
          <w:rFonts w:ascii="Times New Roman" w:hAnsi="Times New Roman" w:cs="Times New Roman"/>
          <w:lang w:val="en-GB"/>
        </w:rPr>
      </w:pPr>
      <w:r w:rsidRPr="00A00381">
        <w:rPr>
          <w:rFonts w:ascii="Times New Roman" w:hAnsi="Times New Roman" w:cs="Times New Roman"/>
          <w:lang w:val="en-GB"/>
        </w:rPr>
        <w:t>If answering</w:t>
      </w:r>
    </w:p>
    <w:p w14:paraId="7DA21606" w14:textId="2724C122" w:rsidR="00F2704D" w:rsidRPr="00A00381" w:rsidRDefault="00F2704D" w:rsidP="00E770EC">
      <w:pPr>
        <w:pStyle w:val="Listeafsnit"/>
        <w:numPr>
          <w:ilvl w:val="0"/>
          <w:numId w:val="29"/>
        </w:numPr>
        <w:spacing w:after="0"/>
        <w:rPr>
          <w:rFonts w:ascii="Times New Roman" w:hAnsi="Times New Roman" w:cs="Times New Roman"/>
          <w:lang w:val="en-GB"/>
        </w:rPr>
      </w:pPr>
      <w:r w:rsidRPr="00A00381">
        <w:rPr>
          <w:rFonts w:ascii="Times New Roman" w:hAnsi="Times New Roman" w:cs="Times New Roman"/>
          <w:lang w:val="en-GB"/>
        </w:rPr>
        <w:t xml:space="preserve">This is correct. </w:t>
      </w:r>
      <w:r w:rsidR="007E71B5" w:rsidRPr="00433DBF">
        <w:rPr>
          <w:rFonts w:ascii="Times New Roman" w:hAnsi="Times New Roman"/>
          <w:lang w:val="en-GB"/>
        </w:rPr>
        <w:t>Newborns in need of invasive mechanical ventilation are a high</w:t>
      </w:r>
      <w:r w:rsidR="007E71B5">
        <w:rPr>
          <w:rFonts w:ascii="Times New Roman" w:hAnsi="Times New Roman"/>
          <w:lang w:val="en-GB"/>
        </w:rPr>
        <w:t>-</w:t>
      </w:r>
      <w:r w:rsidR="007E71B5" w:rsidRPr="00433DBF">
        <w:rPr>
          <w:rFonts w:ascii="Times New Roman" w:hAnsi="Times New Roman"/>
          <w:lang w:val="en-GB"/>
        </w:rPr>
        <w:t xml:space="preserve">risk </w:t>
      </w:r>
      <w:r w:rsidR="007E71B5">
        <w:rPr>
          <w:rFonts w:ascii="Times New Roman" w:hAnsi="Times New Roman"/>
          <w:lang w:val="en-GB"/>
        </w:rPr>
        <w:t>population,</w:t>
      </w:r>
      <w:r w:rsidR="007E71B5" w:rsidRPr="00433DBF">
        <w:rPr>
          <w:rFonts w:ascii="Times New Roman" w:hAnsi="Times New Roman"/>
          <w:lang w:val="en-GB"/>
        </w:rPr>
        <w:t xml:space="preserve"> not only due to the underlying condition, but also due to complications from the invasive mechanical ventilation itself</w:t>
      </w:r>
      <w:r w:rsidR="007E71B5">
        <w:rPr>
          <w:rFonts w:ascii="Times New Roman" w:hAnsi="Times New Roman"/>
          <w:lang w:val="en-GB"/>
        </w:rPr>
        <w:t>.</w:t>
      </w:r>
      <w:r w:rsidR="007E71B5" w:rsidRPr="00433DBF">
        <w:rPr>
          <w:rFonts w:ascii="Times New Roman" w:hAnsi="Times New Roman"/>
          <w:lang w:val="en-GB"/>
        </w:rPr>
        <w:t xml:space="preserve"> Given the instability of the</w:t>
      </w:r>
      <w:r w:rsidR="001F4E2B">
        <w:rPr>
          <w:rFonts w:ascii="Times New Roman" w:hAnsi="Times New Roman"/>
          <w:lang w:val="en-GB"/>
        </w:rPr>
        <w:t>se</w:t>
      </w:r>
      <w:r w:rsidR="007E71B5" w:rsidRPr="00433DBF">
        <w:rPr>
          <w:rFonts w:ascii="Times New Roman" w:hAnsi="Times New Roman"/>
          <w:lang w:val="en-GB"/>
        </w:rPr>
        <w:t xml:space="preserve"> newborn’s pulmonary and circulatory physiology</w:t>
      </w:r>
      <w:r w:rsidR="007E71B5">
        <w:rPr>
          <w:rFonts w:ascii="Times New Roman" w:hAnsi="Times New Roman"/>
          <w:lang w:val="en-GB"/>
        </w:rPr>
        <w:t xml:space="preserve"> and the complexity of invasive mechanical ventilation</w:t>
      </w:r>
      <w:r w:rsidR="007E71B5" w:rsidRPr="00433DBF">
        <w:rPr>
          <w:rFonts w:ascii="Times New Roman" w:hAnsi="Times New Roman"/>
          <w:lang w:val="en-GB"/>
        </w:rPr>
        <w:t>, it is possible that the</w:t>
      </w:r>
      <w:r w:rsidR="007E71B5">
        <w:rPr>
          <w:rFonts w:ascii="Times New Roman" w:hAnsi="Times New Roman"/>
          <w:lang w:val="en-GB"/>
        </w:rPr>
        <w:t xml:space="preserve">se patients might benefit from treatment guided by cerebral oximetry monitoring. There </w:t>
      </w:r>
      <w:r w:rsidR="00935A81">
        <w:rPr>
          <w:rFonts w:ascii="Times New Roman" w:hAnsi="Times New Roman"/>
          <w:lang w:val="en-GB"/>
        </w:rPr>
        <w:t>is</w:t>
      </w:r>
      <w:r w:rsidR="007E71B5">
        <w:rPr>
          <w:rFonts w:ascii="Times New Roman" w:hAnsi="Times New Roman"/>
          <w:lang w:val="en-GB"/>
        </w:rPr>
        <w:t xml:space="preserve"> good clinical reason to believe, that cerebral</w:t>
      </w:r>
      <w:r w:rsidR="00E15BE2">
        <w:rPr>
          <w:rFonts w:ascii="Times New Roman" w:hAnsi="Times New Roman"/>
          <w:lang w:val="en-GB"/>
        </w:rPr>
        <w:t xml:space="preserve"> oximetry monitoring might benefit these patients, but we do not know for sure. Therefore, it is </w:t>
      </w:r>
      <w:r w:rsidR="00E770EC">
        <w:rPr>
          <w:rFonts w:ascii="Times New Roman" w:hAnsi="Times New Roman"/>
          <w:lang w:val="en-GB"/>
        </w:rPr>
        <w:t>relevant</w:t>
      </w:r>
      <w:r w:rsidR="00E15BE2">
        <w:rPr>
          <w:rFonts w:ascii="Times New Roman" w:hAnsi="Times New Roman"/>
          <w:lang w:val="en-GB"/>
        </w:rPr>
        <w:t xml:space="preserve"> to conduct SafeBoosC-IIIv.</w:t>
      </w:r>
    </w:p>
    <w:p w14:paraId="4E33E6C8" w14:textId="1E0AA761" w:rsidR="00F2704D" w:rsidRPr="00F2621A" w:rsidRDefault="00F2704D" w:rsidP="00F2621A">
      <w:pPr>
        <w:pStyle w:val="Listeafsnit"/>
        <w:numPr>
          <w:ilvl w:val="0"/>
          <w:numId w:val="29"/>
        </w:numPr>
        <w:spacing w:after="0"/>
        <w:rPr>
          <w:rFonts w:ascii="Times New Roman" w:hAnsi="Times New Roman" w:cs="Times New Roman"/>
          <w:lang w:val="en-GB"/>
        </w:rPr>
      </w:pPr>
      <w:r w:rsidRPr="00A00381">
        <w:rPr>
          <w:rFonts w:ascii="Times New Roman" w:hAnsi="Times New Roman" w:cs="Times New Roman"/>
          <w:lang w:val="en-GB"/>
        </w:rPr>
        <w:t xml:space="preserve">This is wrong. </w:t>
      </w:r>
      <w:r w:rsidR="002900B8">
        <w:rPr>
          <w:rFonts w:ascii="Times New Roman" w:hAnsi="Times New Roman" w:cs="Times New Roman"/>
          <w:lang w:val="en-GB"/>
        </w:rPr>
        <w:t xml:space="preserve">The primary outcome for SafeBoosC-III was chosen as a clinically relevant outcome. Although the primary outcome in SafeBoosC-IIIv is different, this is not the reason for SafeBoosC-IIIv. SafeBoosC-IIIv will assess </w:t>
      </w:r>
      <w:r w:rsidR="00814E50">
        <w:rPr>
          <w:rFonts w:ascii="Times New Roman" w:hAnsi="Times New Roman" w:cs="Times New Roman"/>
          <w:lang w:val="en-GB"/>
        </w:rPr>
        <w:t xml:space="preserve">treatment guided by </w:t>
      </w:r>
      <w:r w:rsidR="002900B8">
        <w:rPr>
          <w:rFonts w:ascii="Times New Roman" w:hAnsi="Times New Roman" w:cs="Times New Roman"/>
          <w:lang w:val="en-GB"/>
        </w:rPr>
        <w:t xml:space="preserve">cerebral oximetry monitoring in a different scenario than SafeBoosC-III. SafeBoosC-III assessed </w:t>
      </w:r>
      <w:r w:rsidR="00E770EC">
        <w:rPr>
          <w:rFonts w:ascii="Times New Roman" w:hAnsi="Times New Roman" w:cs="Times New Roman"/>
          <w:lang w:val="en-GB"/>
        </w:rPr>
        <w:t xml:space="preserve">the benefits and harms of </w:t>
      </w:r>
      <w:r w:rsidR="002900B8">
        <w:rPr>
          <w:rFonts w:ascii="Times New Roman" w:hAnsi="Times New Roman" w:cs="Times New Roman"/>
          <w:lang w:val="en-GB"/>
        </w:rPr>
        <w:t xml:space="preserve">cerebral oximetry monitoring in </w:t>
      </w:r>
      <w:r w:rsidR="002900B8" w:rsidRPr="002900B8">
        <w:rPr>
          <w:rFonts w:ascii="Times New Roman" w:hAnsi="Times New Roman" w:cs="Times New Roman"/>
          <w:lang w:val="en-GB"/>
        </w:rPr>
        <w:t>extremely preterm infants</w:t>
      </w:r>
      <w:r w:rsidR="001F4E2B">
        <w:rPr>
          <w:rFonts w:ascii="Times New Roman" w:hAnsi="Times New Roman" w:cs="Times New Roman"/>
          <w:lang w:val="en-GB"/>
        </w:rPr>
        <w:t xml:space="preserve"> </w:t>
      </w:r>
      <w:r w:rsidR="001F4E2B">
        <w:rPr>
          <w:rFonts w:ascii="Times New Roman" w:hAnsi="Times New Roman"/>
          <w:iCs/>
          <w:lang w:val="en-GB"/>
        </w:rPr>
        <w:t>during the first days of life where cardiopulmonary system transitions from a fetal to neonatal state.</w:t>
      </w:r>
      <w:r w:rsidR="00E770EC">
        <w:rPr>
          <w:rFonts w:ascii="Times New Roman" w:hAnsi="Times New Roman" w:cs="Times New Roman"/>
          <w:lang w:val="en-GB"/>
        </w:rPr>
        <w:t xml:space="preserve"> </w:t>
      </w:r>
      <w:r w:rsidR="002900B8">
        <w:rPr>
          <w:rFonts w:ascii="Times New Roman" w:hAnsi="Times New Roman" w:cs="Times New Roman"/>
          <w:lang w:val="en-GB"/>
        </w:rPr>
        <w:t>SafeBoosC-IIIv</w:t>
      </w:r>
      <w:r w:rsidR="001F4E2B">
        <w:rPr>
          <w:rFonts w:ascii="Times New Roman" w:hAnsi="Times New Roman" w:cs="Times New Roman"/>
          <w:lang w:val="en-GB"/>
        </w:rPr>
        <w:t>, however,</w:t>
      </w:r>
      <w:r w:rsidR="002900B8">
        <w:rPr>
          <w:rFonts w:ascii="Times New Roman" w:hAnsi="Times New Roman" w:cs="Times New Roman"/>
          <w:lang w:val="en-GB"/>
        </w:rPr>
        <w:t xml:space="preserve"> will </w:t>
      </w:r>
      <w:r w:rsidR="00E770EC">
        <w:rPr>
          <w:rFonts w:ascii="Times New Roman" w:hAnsi="Times New Roman" w:cs="Times New Roman"/>
          <w:lang w:val="en-GB"/>
        </w:rPr>
        <w:t>assess</w:t>
      </w:r>
      <w:r w:rsidR="002900B8">
        <w:rPr>
          <w:rFonts w:ascii="Times New Roman" w:hAnsi="Times New Roman" w:cs="Times New Roman"/>
          <w:lang w:val="en-GB"/>
        </w:rPr>
        <w:t xml:space="preserve"> cerebral oximetry monitoring in newborns receiving invasive mechanical ventilation. This is </w:t>
      </w:r>
      <w:r w:rsidR="002900B8" w:rsidRPr="00433DBF">
        <w:rPr>
          <w:rFonts w:ascii="Times New Roman" w:hAnsi="Times New Roman"/>
          <w:lang w:val="en-GB"/>
        </w:rPr>
        <w:t>a high</w:t>
      </w:r>
      <w:r w:rsidR="002900B8">
        <w:rPr>
          <w:rFonts w:ascii="Times New Roman" w:hAnsi="Times New Roman"/>
          <w:lang w:val="en-GB"/>
        </w:rPr>
        <w:t>-</w:t>
      </w:r>
      <w:r w:rsidR="002900B8" w:rsidRPr="00433DBF">
        <w:rPr>
          <w:rFonts w:ascii="Times New Roman" w:hAnsi="Times New Roman"/>
          <w:lang w:val="en-GB"/>
        </w:rPr>
        <w:t xml:space="preserve">risk </w:t>
      </w:r>
      <w:r w:rsidR="002900B8">
        <w:rPr>
          <w:rFonts w:ascii="Times New Roman" w:hAnsi="Times New Roman"/>
          <w:lang w:val="en-GB"/>
        </w:rPr>
        <w:t>population,</w:t>
      </w:r>
      <w:r w:rsidR="002900B8" w:rsidRPr="00433DBF">
        <w:rPr>
          <w:rFonts w:ascii="Times New Roman" w:hAnsi="Times New Roman"/>
          <w:lang w:val="en-GB"/>
        </w:rPr>
        <w:t xml:space="preserve"> not only due to the underlying condition</w:t>
      </w:r>
      <w:r w:rsidR="001F4E2B">
        <w:rPr>
          <w:rFonts w:ascii="Times New Roman" w:hAnsi="Times New Roman"/>
          <w:lang w:val="en-GB"/>
        </w:rPr>
        <w:t xml:space="preserve"> that caused the need for invasive mechanical ventilation</w:t>
      </w:r>
      <w:r w:rsidR="002900B8" w:rsidRPr="00433DBF">
        <w:rPr>
          <w:rFonts w:ascii="Times New Roman" w:hAnsi="Times New Roman"/>
          <w:lang w:val="en-GB"/>
        </w:rPr>
        <w:t>, but also due to complications from the invasive mechanical ventilation itself</w:t>
      </w:r>
      <w:r w:rsidR="002900B8">
        <w:rPr>
          <w:rFonts w:ascii="Times New Roman" w:hAnsi="Times New Roman"/>
          <w:lang w:val="en-GB"/>
        </w:rPr>
        <w:t>.</w:t>
      </w:r>
      <w:r w:rsidR="002900B8" w:rsidRPr="00433DBF">
        <w:rPr>
          <w:rFonts w:ascii="Times New Roman" w:hAnsi="Times New Roman"/>
          <w:lang w:val="en-GB"/>
        </w:rPr>
        <w:t xml:space="preserve"> </w:t>
      </w:r>
      <w:r w:rsidR="00F2621A" w:rsidRPr="00433DBF">
        <w:rPr>
          <w:rFonts w:ascii="Times New Roman" w:hAnsi="Times New Roman"/>
          <w:lang w:val="en-GB"/>
        </w:rPr>
        <w:t>Given the instability of the</w:t>
      </w:r>
      <w:r w:rsidR="001F4E2B">
        <w:rPr>
          <w:rFonts w:ascii="Times New Roman" w:hAnsi="Times New Roman"/>
          <w:lang w:val="en-GB"/>
        </w:rPr>
        <w:t>se</w:t>
      </w:r>
      <w:r w:rsidR="00F2621A" w:rsidRPr="00433DBF">
        <w:rPr>
          <w:rFonts w:ascii="Times New Roman" w:hAnsi="Times New Roman"/>
          <w:lang w:val="en-GB"/>
        </w:rPr>
        <w:t xml:space="preserve"> newborn’s pulmonary and circulatory physiology</w:t>
      </w:r>
      <w:r w:rsidR="00F2621A">
        <w:rPr>
          <w:rFonts w:ascii="Times New Roman" w:hAnsi="Times New Roman"/>
          <w:lang w:val="en-GB"/>
        </w:rPr>
        <w:t xml:space="preserve"> and the complexity of invasive mechanical ventilation</w:t>
      </w:r>
      <w:r w:rsidR="00F2621A" w:rsidRPr="00433DBF">
        <w:rPr>
          <w:rFonts w:ascii="Times New Roman" w:hAnsi="Times New Roman"/>
          <w:lang w:val="en-GB"/>
        </w:rPr>
        <w:t>, it is possible that the</w:t>
      </w:r>
      <w:r w:rsidR="00F2621A">
        <w:rPr>
          <w:rFonts w:ascii="Times New Roman" w:hAnsi="Times New Roman"/>
          <w:lang w:val="en-GB"/>
        </w:rPr>
        <w:t>se patients might benefit from treatment guided by cerebral oximetry monitoring. There is good clinical reason to believe, that cerebral oximetry monitoring might benefit these patients, but we do not know for sure. Therefore, it is relevant to conduct SafeBoosC-IIIv.</w:t>
      </w:r>
    </w:p>
    <w:p w14:paraId="0EB725BD" w14:textId="19C4005E" w:rsidR="004566B3" w:rsidRPr="00F2621A" w:rsidRDefault="00F2704D" w:rsidP="008F0769">
      <w:pPr>
        <w:pStyle w:val="Listeafsnit"/>
        <w:numPr>
          <w:ilvl w:val="0"/>
          <w:numId w:val="29"/>
        </w:numPr>
        <w:spacing w:after="0"/>
        <w:rPr>
          <w:rFonts w:ascii="Times New Roman" w:hAnsi="Times New Roman" w:cs="Times New Roman"/>
          <w:b/>
          <w:lang w:val="en-GB"/>
        </w:rPr>
      </w:pPr>
      <w:r w:rsidRPr="00F2621A">
        <w:rPr>
          <w:rFonts w:ascii="Times New Roman" w:hAnsi="Times New Roman" w:cs="Times New Roman"/>
          <w:lang w:val="en-GB"/>
        </w:rPr>
        <w:t xml:space="preserve">This is wrong. </w:t>
      </w:r>
      <w:r w:rsidR="002900B8" w:rsidRPr="00F2621A">
        <w:rPr>
          <w:rFonts w:ascii="Times New Roman" w:hAnsi="Times New Roman" w:cs="Times New Roman"/>
          <w:lang w:val="en-GB"/>
        </w:rPr>
        <w:t xml:space="preserve">SafeBoosC-III </w:t>
      </w:r>
      <w:r w:rsidR="00D624B9" w:rsidRPr="00F2621A">
        <w:rPr>
          <w:rFonts w:ascii="Times New Roman" w:hAnsi="Times New Roman" w:cs="Times New Roman"/>
          <w:lang w:val="en-GB"/>
        </w:rPr>
        <w:t>enrolled</w:t>
      </w:r>
      <w:r w:rsidR="002900B8" w:rsidRPr="00F2621A">
        <w:rPr>
          <w:rFonts w:ascii="Times New Roman" w:hAnsi="Times New Roman" w:cs="Times New Roman"/>
          <w:lang w:val="en-GB"/>
        </w:rPr>
        <w:t xml:space="preserve"> </w:t>
      </w:r>
      <w:r w:rsidR="00D624B9" w:rsidRPr="00F2621A">
        <w:rPr>
          <w:rFonts w:ascii="Times New Roman" w:hAnsi="Times New Roman" w:cs="Times New Roman"/>
          <w:lang w:val="en-GB"/>
        </w:rPr>
        <w:t>1601</w:t>
      </w:r>
      <w:r w:rsidR="002900B8" w:rsidRPr="00F2621A">
        <w:rPr>
          <w:rFonts w:ascii="Times New Roman" w:hAnsi="Times New Roman" w:cs="Times New Roman"/>
          <w:lang w:val="en-GB"/>
        </w:rPr>
        <w:t xml:space="preserve"> participants</w:t>
      </w:r>
      <w:r w:rsidR="00D624B9" w:rsidRPr="00F2621A">
        <w:rPr>
          <w:rFonts w:ascii="Times New Roman" w:hAnsi="Times New Roman" w:cs="Times New Roman"/>
          <w:lang w:val="en-GB"/>
        </w:rPr>
        <w:t xml:space="preserve"> – enough to test a relative risk difference of 22%</w:t>
      </w:r>
      <w:r w:rsidR="002900B8" w:rsidRPr="00F2621A">
        <w:rPr>
          <w:rFonts w:ascii="Times New Roman" w:hAnsi="Times New Roman" w:cs="Times New Roman"/>
          <w:lang w:val="en-GB"/>
        </w:rPr>
        <w:t xml:space="preserve"> in death or severe brain injury.</w:t>
      </w:r>
      <w:r w:rsidR="00D624B9" w:rsidRPr="00F2621A">
        <w:rPr>
          <w:rFonts w:ascii="Times New Roman" w:hAnsi="Times New Roman" w:cs="Times New Roman"/>
          <w:lang w:val="en-GB"/>
        </w:rPr>
        <w:t xml:space="preserve"> One could argue that a smaller difference would be relevant to test as well. However, that would require a much larger sample size. SafeBoosC-IIIv is relevant since it tests the effect of treatment guided by cerebral oximetry monitoring in a different setup and in a different clinical population. </w:t>
      </w:r>
      <w:r w:rsidR="00ED25FE" w:rsidRPr="00F2621A">
        <w:rPr>
          <w:rFonts w:ascii="Times New Roman" w:hAnsi="Times New Roman" w:cs="Times New Roman"/>
          <w:lang w:val="en-GB"/>
        </w:rPr>
        <w:t xml:space="preserve">SafeBoosC-IIIv will assess cerebral oximetry monitoring in newborns receiving invasive mechanical ventilation. This is </w:t>
      </w:r>
      <w:r w:rsidR="00ED25FE" w:rsidRPr="00F2621A">
        <w:rPr>
          <w:rFonts w:ascii="Times New Roman" w:hAnsi="Times New Roman"/>
          <w:lang w:val="en-GB"/>
        </w:rPr>
        <w:t>a high-risk population, not only due to the underlying condition</w:t>
      </w:r>
      <w:r w:rsidR="001F4E2B">
        <w:rPr>
          <w:rFonts w:ascii="Times New Roman" w:hAnsi="Times New Roman"/>
          <w:lang w:val="en-GB"/>
        </w:rPr>
        <w:t xml:space="preserve"> that caused the need for invasive mechanical ventilation</w:t>
      </w:r>
      <w:r w:rsidR="00ED25FE" w:rsidRPr="00F2621A">
        <w:rPr>
          <w:rFonts w:ascii="Times New Roman" w:hAnsi="Times New Roman"/>
          <w:lang w:val="en-GB"/>
        </w:rPr>
        <w:t xml:space="preserve">, but also due to complications from the invasive mechanical ventilation itself. </w:t>
      </w:r>
      <w:r w:rsidR="00F2621A" w:rsidRPr="00433DBF">
        <w:rPr>
          <w:rFonts w:ascii="Times New Roman" w:hAnsi="Times New Roman"/>
          <w:lang w:val="en-GB"/>
        </w:rPr>
        <w:t>Given the instability of the</w:t>
      </w:r>
      <w:r w:rsidR="001F4E2B">
        <w:rPr>
          <w:rFonts w:ascii="Times New Roman" w:hAnsi="Times New Roman"/>
          <w:lang w:val="en-GB"/>
        </w:rPr>
        <w:t xml:space="preserve">se </w:t>
      </w:r>
      <w:r w:rsidR="00F2621A" w:rsidRPr="00433DBF">
        <w:rPr>
          <w:rFonts w:ascii="Times New Roman" w:hAnsi="Times New Roman"/>
          <w:lang w:val="en-GB"/>
        </w:rPr>
        <w:t>newborn’s pulmonary and circulatory physiology</w:t>
      </w:r>
      <w:r w:rsidR="00F2621A">
        <w:rPr>
          <w:rFonts w:ascii="Times New Roman" w:hAnsi="Times New Roman"/>
          <w:lang w:val="en-GB"/>
        </w:rPr>
        <w:t xml:space="preserve"> and the complexity of invasive mechanical ventilation</w:t>
      </w:r>
      <w:r w:rsidR="00F2621A" w:rsidRPr="00433DBF">
        <w:rPr>
          <w:rFonts w:ascii="Times New Roman" w:hAnsi="Times New Roman"/>
          <w:lang w:val="en-GB"/>
        </w:rPr>
        <w:t>, it is possible that the</w:t>
      </w:r>
      <w:r w:rsidR="00F2621A">
        <w:rPr>
          <w:rFonts w:ascii="Times New Roman" w:hAnsi="Times New Roman"/>
          <w:lang w:val="en-GB"/>
        </w:rPr>
        <w:t>se patients might benefit from treatment guided by cerebral oximetry monitoring. There is good clinical reason to believe, that cerebral oximetry monitoring might benefit these patients, but we do not know for sure. Therefore, it is relevant to conduct SafeBoosC-IIIv.</w:t>
      </w:r>
    </w:p>
    <w:p w14:paraId="6F4DF5CB" w14:textId="77777777" w:rsidR="00F2621A" w:rsidRPr="00F2621A" w:rsidRDefault="00F2621A" w:rsidP="00F2621A">
      <w:pPr>
        <w:spacing w:after="0"/>
        <w:rPr>
          <w:rFonts w:ascii="Times New Roman" w:hAnsi="Times New Roman" w:cs="Times New Roman"/>
          <w:b/>
          <w:lang w:val="en-GB"/>
        </w:rPr>
      </w:pPr>
    </w:p>
    <w:p w14:paraId="7766D6E3" w14:textId="77777777" w:rsidR="004566B3" w:rsidRPr="00A00381" w:rsidRDefault="004566B3" w:rsidP="004566B3">
      <w:pPr>
        <w:spacing w:after="0"/>
        <w:rPr>
          <w:rFonts w:ascii="Times New Roman" w:hAnsi="Times New Roman" w:cs="Times New Roman"/>
          <w:b/>
          <w:lang w:val="en-GB"/>
        </w:rPr>
      </w:pPr>
      <w:r w:rsidRPr="00A00381">
        <w:rPr>
          <w:rFonts w:ascii="Times New Roman" w:hAnsi="Times New Roman" w:cs="Times New Roman"/>
          <w:b/>
          <w:lang w:val="en-GB"/>
        </w:rPr>
        <w:t>3)</w:t>
      </w:r>
    </w:p>
    <w:p w14:paraId="3F4ECA63" w14:textId="52C0E456" w:rsidR="004566B3" w:rsidRPr="00A00381" w:rsidRDefault="004566B3" w:rsidP="004566B3">
      <w:pPr>
        <w:spacing w:after="0"/>
        <w:rPr>
          <w:rFonts w:ascii="Times New Roman" w:hAnsi="Times New Roman" w:cs="Times New Roman"/>
          <w:lang w:val="en-GB"/>
        </w:rPr>
      </w:pPr>
      <w:r w:rsidRPr="00A00381">
        <w:rPr>
          <w:rFonts w:ascii="Times New Roman" w:hAnsi="Times New Roman" w:cs="Times New Roman"/>
          <w:lang w:val="en-GB"/>
        </w:rPr>
        <w:t xml:space="preserve">Learning objective: </w:t>
      </w:r>
      <w:r>
        <w:rPr>
          <w:rFonts w:ascii="Times New Roman" w:hAnsi="Times New Roman" w:cs="Times New Roman"/>
          <w:lang w:val="en-GB"/>
        </w:rPr>
        <w:t>U</w:t>
      </w:r>
      <w:r w:rsidRPr="00A00381">
        <w:rPr>
          <w:rFonts w:ascii="Times New Roman" w:hAnsi="Times New Roman" w:cs="Times New Roman"/>
          <w:lang w:val="en-GB"/>
        </w:rPr>
        <w:t>nderstand the foundation for SafeBoosC-IIIv.</w:t>
      </w:r>
    </w:p>
    <w:p w14:paraId="4CB6FE9F" w14:textId="77777777" w:rsidR="004566B3" w:rsidRPr="00A00381" w:rsidRDefault="004566B3" w:rsidP="004566B3">
      <w:pPr>
        <w:spacing w:after="0"/>
        <w:rPr>
          <w:rFonts w:ascii="Times New Roman" w:hAnsi="Times New Roman" w:cs="Times New Roman"/>
          <w:lang w:val="en-GB"/>
        </w:rPr>
      </w:pPr>
    </w:p>
    <w:p w14:paraId="2352FE9E" w14:textId="1C26F15F" w:rsidR="004566B3" w:rsidRPr="00A00381" w:rsidRDefault="004566B3" w:rsidP="004566B3">
      <w:pPr>
        <w:spacing w:after="0"/>
        <w:rPr>
          <w:rFonts w:ascii="Times New Roman" w:hAnsi="Times New Roman" w:cs="Times New Roman"/>
          <w:i/>
          <w:lang w:val="en-GB"/>
        </w:rPr>
      </w:pPr>
      <w:r>
        <w:rPr>
          <w:rFonts w:ascii="Times New Roman" w:hAnsi="Times New Roman" w:cs="Times New Roman"/>
          <w:lang w:val="en-GB"/>
        </w:rPr>
        <w:t>How does the population in SafeBoosC-IIIv differ from the population in SafeBoosC-III?</w:t>
      </w:r>
    </w:p>
    <w:p w14:paraId="41FEB99B" w14:textId="77777777" w:rsidR="004566B3" w:rsidRPr="00A00381" w:rsidRDefault="004566B3" w:rsidP="004566B3">
      <w:pPr>
        <w:spacing w:after="0"/>
        <w:rPr>
          <w:rFonts w:ascii="Times New Roman" w:hAnsi="Times New Roman" w:cs="Times New Roman"/>
          <w:i/>
          <w:lang w:val="en-GB"/>
        </w:rPr>
      </w:pPr>
    </w:p>
    <w:p w14:paraId="642350B7" w14:textId="59BF2A70" w:rsidR="004566B3" w:rsidRPr="00A00381" w:rsidRDefault="004566B3" w:rsidP="00E770EC">
      <w:pPr>
        <w:pStyle w:val="Listeafsnit"/>
        <w:numPr>
          <w:ilvl w:val="0"/>
          <w:numId w:val="10"/>
        </w:numPr>
        <w:spacing w:after="0"/>
        <w:rPr>
          <w:rFonts w:ascii="Times New Roman" w:hAnsi="Times New Roman" w:cs="Times New Roman"/>
          <w:i/>
          <w:lang w:val="en-GB"/>
        </w:rPr>
      </w:pPr>
      <w:r>
        <w:rPr>
          <w:rFonts w:ascii="Times New Roman" w:hAnsi="Times New Roman" w:cs="Times New Roman"/>
          <w:i/>
          <w:lang w:val="en-GB"/>
        </w:rPr>
        <w:lastRenderedPageBreak/>
        <w:t>In SafeBoosC-IIIv all participants will be term infant</w:t>
      </w:r>
      <w:r w:rsidR="00A03CFF">
        <w:rPr>
          <w:rFonts w:ascii="Times New Roman" w:hAnsi="Times New Roman" w:cs="Times New Roman"/>
          <w:i/>
          <w:lang w:val="en-GB"/>
        </w:rPr>
        <w:t>s.</w:t>
      </w:r>
    </w:p>
    <w:p w14:paraId="3B70FDD3" w14:textId="2145431B" w:rsidR="004566B3" w:rsidRDefault="004566B3" w:rsidP="00E770EC">
      <w:pPr>
        <w:pStyle w:val="Listeafsnit"/>
        <w:numPr>
          <w:ilvl w:val="0"/>
          <w:numId w:val="10"/>
        </w:numPr>
        <w:spacing w:after="0"/>
        <w:rPr>
          <w:rFonts w:ascii="Times New Roman" w:hAnsi="Times New Roman" w:cs="Times New Roman"/>
          <w:i/>
          <w:lang w:val="en-GB"/>
        </w:rPr>
      </w:pPr>
      <w:r>
        <w:rPr>
          <w:rFonts w:ascii="Times New Roman" w:hAnsi="Times New Roman" w:cs="Times New Roman"/>
          <w:i/>
          <w:lang w:val="en-GB"/>
        </w:rPr>
        <w:t>In SafeBoosC-IIIv</w:t>
      </w:r>
      <w:r w:rsidR="00D624B9">
        <w:rPr>
          <w:rFonts w:ascii="Times New Roman" w:hAnsi="Times New Roman" w:cs="Times New Roman"/>
          <w:i/>
          <w:lang w:val="en-GB"/>
        </w:rPr>
        <w:t xml:space="preserve"> </w:t>
      </w:r>
      <w:r>
        <w:rPr>
          <w:rFonts w:ascii="Times New Roman" w:hAnsi="Times New Roman" w:cs="Times New Roman"/>
          <w:i/>
          <w:lang w:val="en-GB"/>
        </w:rPr>
        <w:t>participants</w:t>
      </w:r>
      <w:r w:rsidR="00D624B9">
        <w:rPr>
          <w:rFonts w:ascii="Times New Roman" w:hAnsi="Times New Roman" w:cs="Times New Roman"/>
          <w:i/>
          <w:lang w:val="en-GB"/>
        </w:rPr>
        <w:t xml:space="preserve"> </w:t>
      </w:r>
      <w:r w:rsidR="00A03CFF">
        <w:rPr>
          <w:rFonts w:ascii="Times New Roman" w:hAnsi="Times New Roman" w:cs="Times New Roman"/>
          <w:i/>
          <w:lang w:val="en-GB"/>
        </w:rPr>
        <w:t>will be infants with a gestational age more than or equal to 28+0 weeks.</w:t>
      </w:r>
    </w:p>
    <w:p w14:paraId="468F24CE" w14:textId="36C0EF02" w:rsidR="004566B3" w:rsidRDefault="004566B3" w:rsidP="00E770EC">
      <w:pPr>
        <w:pStyle w:val="Listeafsnit"/>
        <w:numPr>
          <w:ilvl w:val="0"/>
          <w:numId w:val="10"/>
        </w:numPr>
        <w:spacing w:after="0"/>
        <w:rPr>
          <w:rFonts w:ascii="Times New Roman" w:hAnsi="Times New Roman" w:cs="Times New Roman"/>
          <w:i/>
          <w:lang w:val="en-GB"/>
        </w:rPr>
      </w:pPr>
      <w:r>
        <w:rPr>
          <w:rFonts w:ascii="Times New Roman" w:hAnsi="Times New Roman" w:cs="Times New Roman"/>
          <w:i/>
          <w:lang w:val="en-GB"/>
        </w:rPr>
        <w:t xml:space="preserve">In SafeBoosC-IIIv </w:t>
      </w:r>
      <w:r w:rsidR="00A03CFF">
        <w:rPr>
          <w:rFonts w:ascii="Times New Roman" w:hAnsi="Times New Roman" w:cs="Times New Roman"/>
          <w:i/>
          <w:lang w:val="en-GB"/>
        </w:rPr>
        <w:t xml:space="preserve">all newborns can be enrolled, regardless of gestational age. </w:t>
      </w:r>
    </w:p>
    <w:p w14:paraId="6E802E42" w14:textId="77777777" w:rsidR="004566B3" w:rsidRPr="00044A25" w:rsidRDefault="004566B3" w:rsidP="004566B3">
      <w:pPr>
        <w:spacing w:after="0"/>
        <w:rPr>
          <w:rFonts w:ascii="Times New Roman" w:hAnsi="Times New Roman" w:cs="Times New Roman"/>
          <w:i/>
          <w:lang w:val="en-GB"/>
        </w:rPr>
      </w:pPr>
    </w:p>
    <w:p w14:paraId="78C648FD" w14:textId="77777777" w:rsidR="004566B3" w:rsidRPr="00A00381" w:rsidRDefault="004566B3" w:rsidP="004566B3">
      <w:pPr>
        <w:spacing w:after="0"/>
        <w:rPr>
          <w:rFonts w:ascii="Times New Roman" w:hAnsi="Times New Roman" w:cs="Times New Roman"/>
          <w:lang w:val="en-GB"/>
        </w:rPr>
      </w:pPr>
      <w:r w:rsidRPr="00A00381">
        <w:rPr>
          <w:rFonts w:ascii="Times New Roman" w:hAnsi="Times New Roman" w:cs="Times New Roman"/>
          <w:lang w:val="en-GB"/>
        </w:rPr>
        <w:t>If answering</w:t>
      </w:r>
    </w:p>
    <w:p w14:paraId="69EAFABC" w14:textId="0175B8D3" w:rsidR="004566B3" w:rsidRPr="00A00381" w:rsidRDefault="00935A81" w:rsidP="00E770EC">
      <w:pPr>
        <w:pStyle w:val="Listeafsnit"/>
        <w:numPr>
          <w:ilvl w:val="0"/>
          <w:numId w:val="11"/>
        </w:numPr>
        <w:spacing w:after="0"/>
        <w:rPr>
          <w:rFonts w:ascii="Times New Roman" w:hAnsi="Times New Roman" w:cs="Times New Roman"/>
          <w:i/>
          <w:lang w:val="en-GB"/>
        </w:rPr>
      </w:pPr>
      <w:r>
        <w:rPr>
          <w:rFonts w:ascii="Times New Roman" w:hAnsi="Times New Roman" w:cs="Times New Roman"/>
          <w:lang w:val="en-GB"/>
        </w:rPr>
        <w:t>This is wrong. T</w:t>
      </w:r>
      <w:r w:rsidR="004566B3">
        <w:rPr>
          <w:rFonts w:ascii="Times New Roman" w:hAnsi="Times New Roman" w:cs="Times New Roman"/>
          <w:lang w:val="en-GB"/>
        </w:rPr>
        <w:t>he participants in SafeBoosC-IIIv can</w:t>
      </w:r>
      <w:r w:rsidR="00A03CFF">
        <w:rPr>
          <w:rFonts w:ascii="Times New Roman" w:hAnsi="Times New Roman" w:cs="Times New Roman"/>
          <w:lang w:val="en-GB"/>
        </w:rPr>
        <w:t xml:space="preserve"> be term newborns. However</w:t>
      </w:r>
      <w:r w:rsidR="00ED25FE">
        <w:rPr>
          <w:rFonts w:ascii="Times New Roman" w:hAnsi="Times New Roman" w:cs="Times New Roman"/>
          <w:lang w:val="en-GB"/>
        </w:rPr>
        <w:t>,</w:t>
      </w:r>
      <w:r w:rsidR="00A03CFF">
        <w:rPr>
          <w:rFonts w:ascii="Times New Roman" w:hAnsi="Times New Roman" w:cs="Times New Roman"/>
          <w:lang w:val="en-GB"/>
        </w:rPr>
        <w:t xml:space="preserve"> preterm newborns with a gestational age more than or equal to 28+0 weeks can also be enrolled.</w:t>
      </w:r>
      <w:r w:rsidR="004566B3">
        <w:rPr>
          <w:rFonts w:ascii="Times New Roman" w:hAnsi="Times New Roman" w:cs="Times New Roman"/>
          <w:lang w:val="en-GB"/>
        </w:rPr>
        <w:t xml:space="preserve"> </w:t>
      </w:r>
      <w:r w:rsidR="006D35C0">
        <w:rPr>
          <w:rFonts w:ascii="Times New Roman" w:hAnsi="Times New Roman" w:cs="Times New Roman"/>
          <w:lang w:val="en-GB"/>
        </w:rPr>
        <w:t>In SafeBoosC-III, only extremely preterm infants (gestational age below 28+0 weeks) were included.</w:t>
      </w:r>
    </w:p>
    <w:p w14:paraId="76A1DCA1" w14:textId="19D7E842" w:rsidR="004566B3" w:rsidRPr="00044A25" w:rsidRDefault="004566B3" w:rsidP="00E770EC">
      <w:pPr>
        <w:pStyle w:val="Listeafsnit"/>
        <w:numPr>
          <w:ilvl w:val="0"/>
          <w:numId w:val="11"/>
        </w:numPr>
        <w:spacing w:after="0"/>
        <w:rPr>
          <w:rFonts w:ascii="Times New Roman" w:hAnsi="Times New Roman" w:cs="Times New Roman"/>
          <w:i/>
          <w:lang w:val="en-GB"/>
        </w:rPr>
      </w:pPr>
      <w:r w:rsidRPr="00A00381">
        <w:rPr>
          <w:rFonts w:ascii="Times New Roman" w:hAnsi="Times New Roman" w:cs="Times New Roman"/>
          <w:lang w:val="en-GB"/>
        </w:rPr>
        <w:t xml:space="preserve">This is </w:t>
      </w:r>
      <w:r>
        <w:rPr>
          <w:rFonts w:ascii="Times New Roman" w:hAnsi="Times New Roman" w:cs="Times New Roman"/>
          <w:lang w:val="en-GB"/>
        </w:rPr>
        <w:t>correct</w:t>
      </w:r>
      <w:r w:rsidRPr="00A00381">
        <w:rPr>
          <w:rFonts w:ascii="Times New Roman" w:hAnsi="Times New Roman" w:cs="Times New Roman"/>
          <w:lang w:val="en-GB"/>
        </w:rPr>
        <w:t xml:space="preserve">. </w:t>
      </w:r>
      <w:r w:rsidR="00A03CFF">
        <w:rPr>
          <w:rFonts w:ascii="Times New Roman" w:hAnsi="Times New Roman" w:cs="Times New Roman"/>
          <w:lang w:val="en-GB"/>
        </w:rPr>
        <w:t xml:space="preserve">Newborns with a gestational age more than or equal to 28+0 weeks may be included. This is different from SafeBoosC-III, where all participants had a gestational age below 28+0 weeks. </w:t>
      </w:r>
    </w:p>
    <w:p w14:paraId="158F45A3" w14:textId="675064B5" w:rsidR="00A03CFF" w:rsidRDefault="004566B3" w:rsidP="00E770EC">
      <w:pPr>
        <w:pStyle w:val="Listeafsnit"/>
        <w:numPr>
          <w:ilvl w:val="0"/>
          <w:numId w:val="11"/>
        </w:numPr>
        <w:spacing w:after="0"/>
        <w:rPr>
          <w:rFonts w:ascii="Times New Roman" w:hAnsi="Times New Roman" w:cs="Times New Roman"/>
          <w:lang w:val="en-GB"/>
        </w:rPr>
      </w:pPr>
      <w:r w:rsidRPr="00A00381">
        <w:rPr>
          <w:rFonts w:ascii="Times New Roman" w:hAnsi="Times New Roman" w:cs="Times New Roman"/>
          <w:lang w:val="en-GB"/>
        </w:rPr>
        <w:t xml:space="preserve">This is wrong. </w:t>
      </w:r>
      <w:r w:rsidR="00A03CFF">
        <w:rPr>
          <w:rFonts w:ascii="Times New Roman" w:hAnsi="Times New Roman" w:cs="Times New Roman"/>
          <w:lang w:val="en-GB"/>
        </w:rPr>
        <w:t>The gestational age of newborns enrolled in SafeBoosC-IIIv must be more than or equal to 28+0 weeks. This is different from SafeBoosC-III, where all participants had a gestational age below 28+0 weeks.</w:t>
      </w:r>
    </w:p>
    <w:p w14:paraId="2A36CA83" w14:textId="71A4CFE5" w:rsidR="00682D24" w:rsidRPr="00044A25" w:rsidRDefault="00682D24" w:rsidP="00044A25">
      <w:pPr>
        <w:rPr>
          <w:lang w:val="en-GB"/>
        </w:rPr>
      </w:pPr>
    </w:p>
    <w:p w14:paraId="74757F3F" w14:textId="169E6606" w:rsidR="00A151F5" w:rsidRPr="00044A25" w:rsidRDefault="004566B3" w:rsidP="00682039">
      <w:pPr>
        <w:spacing w:after="0"/>
        <w:rPr>
          <w:rFonts w:ascii="Times New Roman" w:hAnsi="Times New Roman" w:cs="Times New Roman"/>
          <w:b/>
          <w:lang w:val="en-GB"/>
        </w:rPr>
      </w:pPr>
      <w:r>
        <w:rPr>
          <w:rFonts w:ascii="Times New Roman" w:hAnsi="Times New Roman" w:cs="Times New Roman"/>
          <w:b/>
          <w:lang w:val="en-GB"/>
        </w:rPr>
        <w:t>4</w:t>
      </w:r>
      <w:r w:rsidR="00A151F5" w:rsidRPr="00044A25">
        <w:rPr>
          <w:rFonts w:ascii="Times New Roman" w:hAnsi="Times New Roman" w:cs="Times New Roman"/>
          <w:b/>
          <w:lang w:val="en-GB"/>
        </w:rPr>
        <w:t>)</w:t>
      </w:r>
    </w:p>
    <w:p w14:paraId="5A9F81CE" w14:textId="7415F1E9"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9C6FE7" w:rsidRPr="00044A25">
        <w:rPr>
          <w:rFonts w:ascii="Times New Roman" w:hAnsi="Times New Roman" w:cs="Times New Roman"/>
          <w:lang w:val="en-GB"/>
        </w:rPr>
        <w:t>R</w:t>
      </w:r>
      <w:r w:rsidRPr="00044A25">
        <w:rPr>
          <w:rFonts w:ascii="Times New Roman" w:hAnsi="Times New Roman" w:cs="Times New Roman"/>
          <w:lang w:val="en-GB"/>
        </w:rPr>
        <w:t>ecall the hypothesis of the SafeBoosC</w:t>
      </w:r>
      <w:r w:rsidR="000027F6" w:rsidRPr="00044A25">
        <w:rPr>
          <w:rFonts w:ascii="Times New Roman" w:hAnsi="Times New Roman" w:cs="Times New Roman"/>
          <w:lang w:val="en-GB"/>
        </w:rPr>
        <w:t>-</w:t>
      </w:r>
      <w:r w:rsidRPr="00044A25">
        <w:rPr>
          <w:rFonts w:ascii="Times New Roman" w:hAnsi="Times New Roman" w:cs="Times New Roman"/>
          <w:lang w:val="en-GB"/>
        </w:rPr>
        <w:t>III</w:t>
      </w:r>
      <w:r w:rsidR="00D556B4" w:rsidRPr="00044A25">
        <w:rPr>
          <w:rFonts w:ascii="Times New Roman" w:hAnsi="Times New Roman" w:cs="Times New Roman"/>
          <w:lang w:val="en-GB"/>
        </w:rPr>
        <w:t>v</w:t>
      </w:r>
      <w:r w:rsidRPr="00044A25">
        <w:rPr>
          <w:rFonts w:ascii="Times New Roman" w:hAnsi="Times New Roman" w:cs="Times New Roman"/>
          <w:lang w:val="en-GB"/>
        </w:rPr>
        <w:t xml:space="preserve"> trial</w:t>
      </w:r>
    </w:p>
    <w:p w14:paraId="534302FA" w14:textId="77777777" w:rsidR="009C6FE7" w:rsidRPr="00044A25" w:rsidRDefault="009C6FE7" w:rsidP="00682039">
      <w:pPr>
        <w:spacing w:after="0"/>
        <w:rPr>
          <w:rFonts w:ascii="Times New Roman" w:hAnsi="Times New Roman" w:cs="Times New Roman"/>
          <w:lang w:val="en-GB"/>
        </w:rPr>
      </w:pPr>
    </w:p>
    <w:p w14:paraId="3443A7A9" w14:textId="497DAFB4" w:rsidR="00A151F5" w:rsidRPr="00044A25" w:rsidRDefault="00A151F5" w:rsidP="00682039">
      <w:pPr>
        <w:spacing w:after="0"/>
        <w:rPr>
          <w:rFonts w:ascii="Times New Roman" w:hAnsi="Times New Roman" w:cs="Times New Roman"/>
          <w:i/>
          <w:lang w:val="en-GB"/>
        </w:rPr>
      </w:pPr>
      <w:r w:rsidRPr="00044A25">
        <w:rPr>
          <w:rFonts w:ascii="Times New Roman" w:hAnsi="Times New Roman" w:cs="Times New Roman"/>
          <w:lang w:val="en-GB"/>
        </w:rPr>
        <w:t>Please fill-in the blank in the following sentence</w:t>
      </w:r>
      <w:r w:rsidR="00B73FF8">
        <w:rPr>
          <w:rFonts w:ascii="Times New Roman" w:hAnsi="Times New Roman" w:cs="Times New Roman"/>
          <w:lang w:val="en-GB"/>
        </w:rPr>
        <w:t xml:space="preserve"> regarding the hypothesis of SafeBoosC-IIIv</w:t>
      </w:r>
      <w:r w:rsidRPr="00044A25">
        <w:rPr>
          <w:rFonts w:ascii="Times New Roman" w:hAnsi="Times New Roman" w:cs="Times New Roman"/>
          <w:lang w:val="en-GB"/>
        </w:rPr>
        <w:t xml:space="preserve">: </w:t>
      </w:r>
      <w:r w:rsidRPr="00044A25">
        <w:rPr>
          <w:rFonts w:ascii="Times New Roman" w:hAnsi="Times New Roman"/>
          <w:i/>
          <w:iCs/>
          <w:lang w:val="en-GB"/>
        </w:rPr>
        <w:t>T</w:t>
      </w:r>
      <w:r w:rsidRPr="00044A25">
        <w:rPr>
          <w:rFonts w:ascii="Times New Roman" w:hAnsi="Times New Roman"/>
          <w:lang w:val="en-GB"/>
        </w:rPr>
        <w:t>r</w:t>
      </w:r>
      <w:r w:rsidRPr="00044A25">
        <w:rPr>
          <w:rFonts w:ascii="Times New Roman" w:hAnsi="Times New Roman" w:cs="Times New Roman"/>
          <w:i/>
          <w:lang w:val="en-GB"/>
        </w:rPr>
        <w:t xml:space="preserve">eatment based on </w:t>
      </w:r>
      <w:r w:rsidR="000462A1">
        <w:rPr>
          <w:rFonts w:ascii="Times New Roman" w:hAnsi="Times New Roman" w:cs="Times New Roman"/>
          <w:i/>
          <w:lang w:val="en-GB"/>
        </w:rPr>
        <w:t>cerebral oximetry monitoring</w:t>
      </w:r>
      <w:r w:rsidRPr="00044A25">
        <w:rPr>
          <w:rFonts w:ascii="Times New Roman" w:hAnsi="Times New Roman" w:cs="Times New Roman"/>
          <w:i/>
          <w:lang w:val="en-GB"/>
        </w:rPr>
        <w:t xml:space="preserve"> </w:t>
      </w:r>
      <w:r w:rsidR="000462A1">
        <w:rPr>
          <w:rFonts w:ascii="Times New Roman" w:hAnsi="Times New Roman" w:cs="Times New Roman"/>
          <w:i/>
          <w:lang w:val="en-GB"/>
        </w:rPr>
        <w:t>in</w:t>
      </w:r>
      <w:r w:rsidR="000462A1" w:rsidRPr="00044A25">
        <w:rPr>
          <w:rFonts w:ascii="Times New Roman" w:hAnsi="Times New Roman" w:cs="Times New Roman"/>
          <w:i/>
          <w:lang w:val="en-GB"/>
        </w:rPr>
        <w:t xml:space="preserve"> </w:t>
      </w:r>
      <w:r w:rsidR="00D556B4" w:rsidRPr="00044A25">
        <w:rPr>
          <w:rFonts w:ascii="Times New Roman" w:hAnsi="Times New Roman" w:cs="Times New Roman"/>
          <w:i/>
          <w:iCs/>
          <w:lang w:val="en-GB"/>
        </w:rPr>
        <w:t>newborns receiving invasive mechanical ventilation</w:t>
      </w:r>
      <w:r w:rsidR="000462A1">
        <w:rPr>
          <w:rFonts w:ascii="Times New Roman" w:hAnsi="Times New Roman" w:cs="Times New Roman"/>
          <w:i/>
          <w:iCs/>
          <w:lang w:val="en-GB"/>
        </w:rPr>
        <w:t xml:space="preserve"> </w:t>
      </w:r>
      <w:r w:rsidRPr="00044A25">
        <w:rPr>
          <w:rFonts w:ascii="Times New Roman" w:hAnsi="Times New Roman" w:cs="Times New Roman"/>
          <w:i/>
          <w:lang w:val="en-GB"/>
        </w:rPr>
        <w:t>will __________.</w:t>
      </w:r>
    </w:p>
    <w:p w14:paraId="2283C07C" w14:textId="77777777" w:rsidR="00A151F5" w:rsidRPr="00044A25" w:rsidRDefault="00A151F5" w:rsidP="00682039">
      <w:pPr>
        <w:spacing w:after="0"/>
        <w:rPr>
          <w:rFonts w:ascii="Times New Roman" w:hAnsi="Times New Roman" w:cs="Times New Roman"/>
          <w:i/>
          <w:lang w:val="en-GB"/>
        </w:rPr>
      </w:pPr>
    </w:p>
    <w:p w14:paraId="58041A3C" w14:textId="1BF561FC" w:rsidR="00B8664B" w:rsidRPr="00044A25" w:rsidRDefault="000462A1" w:rsidP="00E770EC">
      <w:pPr>
        <w:pStyle w:val="Listeafsnit"/>
        <w:numPr>
          <w:ilvl w:val="0"/>
          <w:numId w:val="10"/>
        </w:numPr>
        <w:spacing w:after="0"/>
        <w:rPr>
          <w:rFonts w:ascii="Times New Roman" w:hAnsi="Times New Roman" w:cs="Times New Roman"/>
          <w:i/>
          <w:lang w:val="en-GB"/>
        </w:rPr>
      </w:pPr>
      <w:r>
        <w:rPr>
          <w:rFonts w:ascii="Times New Roman" w:hAnsi="Times New Roman" w:cs="Times New Roman"/>
          <w:i/>
          <w:lang w:val="en-GB"/>
        </w:rPr>
        <w:t>I</w:t>
      </w:r>
      <w:r w:rsidR="00B8664B" w:rsidRPr="00044A25">
        <w:rPr>
          <w:rFonts w:ascii="Times New Roman" w:hAnsi="Times New Roman" w:cs="Times New Roman"/>
          <w:i/>
          <w:lang w:val="en-GB"/>
        </w:rPr>
        <w:t xml:space="preserve">ncrease </w:t>
      </w:r>
      <w:r w:rsidR="00713FF0" w:rsidRPr="00044A25">
        <w:rPr>
          <w:rFonts w:ascii="Times New Roman" w:hAnsi="Times New Roman" w:cs="Times New Roman"/>
          <w:i/>
          <w:lang w:val="en-GB"/>
        </w:rPr>
        <w:t xml:space="preserve">hospital-free days within 90 days of </w:t>
      </w:r>
      <w:r w:rsidR="00CE2281" w:rsidRPr="00044A25">
        <w:rPr>
          <w:rFonts w:ascii="Times New Roman" w:hAnsi="Times New Roman" w:cs="Times New Roman"/>
          <w:i/>
          <w:lang w:val="en-GB"/>
        </w:rPr>
        <w:t>randomisation</w:t>
      </w:r>
    </w:p>
    <w:p w14:paraId="399080A5" w14:textId="126E447A" w:rsidR="00A151F5" w:rsidRPr="00044A25" w:rsidRDefault="000462A1" w:rsidP="00E770EC">
      <w:pPr>
        <w:pStyle w:val="Listeafsnit"/>
        <w:numPr>
          <w:ilvl w:val="0"/>
          <w:numId w:val="10"/>
        </w:numPr>
        <w:spacing w:after="0"/>
        <w:rPr>
          <w:rFonts w:ascii="Times New Roman" w:hAnsi="Times New Roman" w:cs="Times New Roman"/>
          <w:i/>
          <w:lang w:val="en-GB"/>
        </w:rPr>
      </w:pPr>
      <w:r>
        <w:rPr>
          <w:rFonts w:ascii="Times New Roman" w:hAnsi="Times New Roman" w:cs="Times New Roman"/>
          <w:i/>
          <w:lang w:val="en-GB"/>
        </w:rPr>
        <w:t xml:space="preserve">Reduce the </w:t>
      </w:r>
      <w:r w:rsidR="00682D24" w:rsidRPr="00044A25">
        <w:rPr>
          <w:rFonts w:ascii="Times New Roman" w:hAnsi="Times New Roman" w:cs="Times New Roman"/>
          <w:i/>
          <w:lang w:val="en-GB"/>
        </w:rPr>
        <w:t xml:space="preserve">risk of </w:t>
      </w:r>
      <w:r w:rsidR="00A03CFF">
        <w:rPr>
          <w:rFonts w:ascii="Times New Roman" w:hAnsi="Times New Roman" w:cs="Times New Roman"/>
          <w:i/>
          <w:lang w:val="en-GB"/>
        </w:rPr>
        <w:t xml:space="preserve">death or </w:t>
      </w:r>
      <w:r w:rsidR="00682D24" w:rsidRPr="00044A25">
        <w:rPr>
          <w:rFonts w:ascii="Times New Roman" w:hAnsi="Times New Roman" w:cs="Times New Roman"/>
          <w:i/>
          <w:lang w:val="en-GB"/>
        </w:rPr>
        <w:t>s</w:t>
      </w:r>
      <w:r w:rsidR="00A151F5" w:rsidRPr="00044A25">
        <w:rPr>
          <w:rFonts w:ascii="Times New Roman" w:hAnsi="Times New Roman" w:cs="Times New Roman"/>
          <w:i/>
          <w:lang w:val="en-GB"/>
        </w:rPr>
        <w:t xml:space="preserve">evere brain injury </w:t>
      </w:r>
      <w:r w:rsidR="00682D24" w:rsidRPr="00044A25">
        <w:rPr>
          <w:rFonts w:ascii="Times New Roman" w:hAnsi="Times New Roman" w:cs="Times New Roman"/>
          <w:i/>
          <w:lang w:val="en-GB"/>
        </w:rPr>
        <w:t xml:space="preserve">at 90 days after </w:t>
      </w:r>
      <w:r w:rsidR="00CE2281" w:rsidRPr="00044A25">
        <w:rPr>
          <w:rFonts w:ascii="Times New Roman" w:hAnsi="Times New Roman" w:cs="Times New Roman"/>
          <w:i/>
          <w:lang w:val="en-GB"/>
        </w:rPr>
        <w:t>randomisation</w:t>
      </w:r>
      <w:r w:rsidR="00682D24" w:rsidRPr="00044A25" w:rsidDel="00682D24">
        <w:rPr>
          <w:rFonts w:ascii="Times New Roman" w:hAnsi="Times New Roman" w:cs="Times New Roman"/>
          <w:i/>
          <w:lang w:val="en-GB"/>
        </w:rPr>
        <w:t xml:space="preserve"> </w:t>
      </w:r>
    </w:p>
    <w:p w14:paraId="77A4047E" w14:textId="6063D8B6" w:rsidR="00A151F5" w:rsidRPr="00044A25" w:rsidRDefault="00682D24" w:rsidP="00E770EC">
      <w:pPr>
        <w:pStyle w:val="Listeafsnit"/>
        <w:numPr>
          <w:ilvl w:val="0"/>
          <w:numId w:val="10"/>
        </w:numPr>
        <w:spacing w:after="0"/>
        <w:rPr>
          <w:rFonts w:ascii="Times New Roman" w:hAnsi="Times New Roman" w:cs="Times New Roman"/>
          <w:i/>
          <w:lang w:val="en-GB"/>
        </w:rPr>
      </w:pPr>
      <w:r w:rsidRPr="00044A25">
        <w:rPr>
          <w:rFonts w:ascii="Times New Roman" w:hAnsi="Times New Roman" w:cs="Times New Roman"/>
          <w:i/>
          <w:lang w:val="en-GB"/>
        </w:rPr>
        <w:t>Decrease mortality</w:t>
      </w:r>
      <w:r w:rsidR="00A151F5" w:rsidRPr="00044A25">
        <w:rPr>
          <w:rFonts w:ascii="Times New Roman" w:hAnsi="Times New Roman" w:cs="Times New Roman"/>
          <w:i/>
          <w:lang w:val="en-GB"/>
        </w:rPr>
        <w:t xml:space="preserve"> at </w:t>
      </w:r>
      <w:r w:rsidRPr="00044A25">
        <w:rPr>
          <w:rFonts w:ascii="Times New Roman" w:hAnsi="Times New Roman" w:cs="Times New Roman"/>
          <w:i/>
          <w:lang w:val="en-GB"/>
        </w:rPr>
        <w:t xml:space="preserve">90 days after </w:t>
      </w:r>
      <w:r w:rsidR="00CE2281" w:rsidRPr="00044A25">
        <w:rPr>
          <w:rFonts w:ascii="Times New Roman" w:hAnsi="Times New Roman" w:cs="Times New Roman"/>
          <w:i/>
          <w:lang w:val="en-GB"/>
        </w:rPr>
        <w:t>randomisation</w:t>
      </w:r>
    </w:p>
    <w:p w14:paraId="325E5B5C" w14:textId="77777777" w:rsidR="00A151F5" w:rsidRPr="00044A25" w:rsidRDefault="00A151F5" w:rsidP="00682039">
      <w:pPr>
        <w:spacing w:after="0"/>
        <w:rPr>
          <w:rFonts w:ascii="Times New Roman" w:hAnsi="Times New Roman" w:cs="Times New Roman"/>
          <w:i/>
          <w:lang w:val="en-GB"/>
        </w:rPr>
      </w:pPr>
    </w:p>
    <w:p w14:paraId="68E3B4E2" w14:textId="77777777"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029F217D" w14:textId="5FBEAC96" w:rsidR="00A151F5" w:rsidRPr="00044A25" w:rsidRDefault="00A151F5" w:rsidP="00E770EC">
      <w:pPr>
        <w:pStyle w:val="Listeafsnit"/>
        <w:numPr>
          <w:ilvl w:val="0"/>
          <w:numId w:val="11"/>
        </w:numPr>
        <w:spacing w:after="0"/>
        <w:rPr>
          <w:rFonts w:ascii="Times New Roman" w:hAnsi="Times New Roman" w:cs="Times New Roman"/>
          <w:i/>
          <w:lang w:val="en-GB"/>
        </w:rPr>
      </w:pPr>
      <w:r w:rsidRPr="00044A25">
        <w:rPr>
          <w:rFonts w:ascii="Times New Roman" w:hAnsi="Times New Roman" w:cs="Times New Roman"/>
          <w:lang w:val="en-GB"/>
        </w:rPr>
        <w:t xml:space="preserve">This is </w:t>
      </w:r>
      <w:r w:rsidR="00125EB9" w:rsidRPr="00044A25">
        <w:rPr>
          <w:rFonts w:ascii="Times New Roman" w:hAnsi="Times New Roman" w:cs="Times New Roman"/>
          <w:lang w:val="en-GB"/>
        </w:rPr>
        <w:t>cor</w:t>
      </w:r>
      <w:r w:rsidR="001D6492" w:rsidRPr="00044A25">
        <w:rPr>
          <w:rFonts w:ascii="Times New Roman" w:hAnsi="Times New Roman" w:cs="Times New Roman"/>
          <w:lang w:val="en-GB"/>
        </w:rPr>
        <w:t>r</w:t>
      </w:r>
      <w:r w:rsidR="00125EB9" w:rsidRPr="00044A25">
        <w:rPr>
          <w:rFonts w:ascii="Times New Roman" w:hAnsi="Times New Roman" w:cs="Times New Roman"/>
          <w:lang w:val="en-GB"/>
        </w:rPr>
        <w:t>ect</w:t>
      </w:r>
      <w:r w:rsidRPr="00044A25">
        <w:rPr>
          <w:rFonts w:ascii="Times New Roman" w:hAnsi="Times New Roman" w:cs="Times New Roman"/>
          <w:lang w:val="en-GB"/>
        </w:rPr>
        <w:t>. The hypothesis is that treatment based on monitoring of cerebral oxygenation for infants</w:t>
      </w:r>
      <w:r w:rsidR="006D35C0">
        <w:rPr>
          <w:rFonts w:ascii="Times New Roman" w:hAnsi="Times New Roman" w:cs="Times New Roman"/>
          <w:lang w:val="en-GB"/>
        </w:rPr>
        <w:t xml:space="preserve"> receiving invasive mechanical ventilation</w:t>
      </w:r>
      <w:r w:rsidRPr="00044A25">
        <w:rPr>
          <w:rFonts w:ascii="Times New Roman" w:hAnsi="Times New Roman" w:cs="Times New Roman"/>
          <w:lang w:val="en-GB"/>
        </w:rPr>
        <w:t xml:space="preserve"> will result in </w:t>
      </w:r>
      <w:r w:rsidR="001D6492" w:rsidRPr="00044A25">
        <w:rPr>
          <w:rFonts w:ascii="Times New Roman" w:hAnsi="Times New Roman" w:cs="Times New Roman"/>
          <w:i/>
          <w:lang w:val="en-GB"/>
        </w:rPr>
        <w:t xml:space="preserve">an increase in hospital-free days within 90 days of </w:t>
      </w:r>
      <w:r w:rsidR="00CE2281" w:rsidRPr="00044A25">
        <w:rPr>
          <w:rFonts w:ascii="Times New Roman" w:hAnsi="Times New Roman" w:cs="Times New Roman"/>
          <w:i/>
          <w:lang w:val="en-GB"/>
        </w:rPr>
        <w:t>randomisation</w:t>
      </w:r>
    </w:p>
    <w:p w14:paraId="2DD474A7" w14:textId="56771140" w:rsidR="00A151F5" w:rsidRPr="00044A25" w:rsidRDefault="00A151F5" w:rsidP="00E770EC">
      <w:pPr>
        <w:pStyle w:val="Listeafsnit"/>
        <w:numPr>
          <w:ilvl w:val="0"/>
          <w:numId w:val="11"/>
        </w:numPr>
        <w:spacing w:after="0"/>
        <w:rPr>
          <w:rFonts w:ascii="Times New Roman" w:hAnsi="Times New Roman" w:cs="Times New Roman"/>
          <w:lang w:val="en-GB"/>
        </w:rPr>
      </w:pPr>
      <w:r w:rsidRPr="00044A25">
        <w:rPr>
          <w:rFonts w:ascii="Times New Roman" w:hAnsi="Times New Roman" w:cs="Times New Roman"/>
          <w:lang w:val="en-GB"/>
        </w:rPr>
        <w:t xml:space="preserve">This is wrong. </w:t>
      </w:r>
      <w:r w:rsidR="00A03CFF">
        <w:rPr>
          <w:rFonts w:ascii="Times New Roman" w:hAnsi="Times New Roman" w:cs="Times New Roman"/>
          <w:lang w:val="en-GB"/>
        </w:rPr>
        <w:t>Due to the heterogeneity of the population</w:t>
      </w:r>
      <w:r w:rsidR="00B42BD8">
        <w:rPr>
          <w:rFonts w:ascii="Times New Roman" w:hAnsi="Times New Roman" w:cs="Times New Roman"/>
          <w:lang w:val="en-GB"/>
        </w:rPr>
        <w:t xml:space="preserve"> and the pragmatic design of the trial where only routine data will be used</w:t>
      </w:r>
      <w:r w:rsidR="00A03CFF">
        <w:rPr>
          <w:rFonts w:ascii="Times New Roman" w:hAnsi="Times New Roman" w:cs="Times New Roman"/>
          <w:lang w:val="en-GB"/>
        </w:rPr>
        <w:t>, it is not possible to compose a</w:t>
      </w:r>
      <w:r w:rsidR="00B42BD8">
        <w:rPr>
          <w:rFonts w:ascii="Times New Roman" w:hAnsi="Times New Roman" w:cs="Times New Roman"/>
          <w:lang w:val="en-GB"/>
        </w:rPr>
        <w:t>nd measure a</w:t>
      </w:r>
      <w:r w:rsidR="00A03CFF">
        <w:rPr>
          <w:rFonts w:ascii="Times New Roman" w:hAnsi="Times New Roman" w:cs="Times New Roman"/>
          <w:lang w:val="en-GB"/>
        </w:rPr>
        <w:t xml:space="preserve"> relevant brain injury outcome at 90 days after randomisation. However, at two years of corrected age, we intend to </w:t>
      </w:r>
      <w:r w:rsidR="00B42BD8">
        <w:rPr>
          <w:rFonts w:ascii="Times New Roman" w:hAnsi="Times New Roman" w:cs="Times New Roman"/>
          <w:lang w:val="en-GB"/>
        </w:rPr>
        <w:t>measure neurodevelopmental impairment. This is an outcome for the second step of the trial and therefore, further details will not be covered in this training module.</w:t>
      </w:r>
    </w:p>
    <w:p w14:paraId="4A8C0602" w14:textId="7AB58401" w:rsidR="00A151F5" w:rsidRPr="00044A25" w:rsidRDefault="00A151F5" w:rsidP="00E770EC">
      <w:pPr>
        <w:pStyle w:val="Listeafsnit"/>
        <w:numPr>
          <w:ilvl w:val="0"/>
          <w:numId w:val="11"/>
        </w:numPr>
        <w:spacing w:after="0"/>
        <w:rPr>
          <w:rFonts w:ascii="Times New Roman" w:hAnsi="Times New Roman" w:cs="Times New Roman"/>
          <w:lang w:val="en-GB"/>
        </w:rPr>
      </w:pPr>
      <w:r w:rsidRPr="00044A25">
        <w:rPr>
          <w:rFonts w:ascii="Times New Roman" w:hAnsi="Times New Roman" w:cs="Times New Roman"/>
          <w:lang w:val="en-GB"/>
        </w:rPr>
        <w:t>This is wrong.</w:t>
      </w:r>
      <w:r w:rsidR="00B42BD8">
        <w:rPr>
          <w:rFonts w:ascii="Times New Roman" w:hAnsi="Times New Roman" w:cs="Times New Roman"/>
          <w:lang w:val="en-GB"/>
        </w:rPr>
        <w:t xml:space="preserve"> The mortality rate in this population is less than 10% and thus, it would require a much larger sample size to detect a clinically relevant difference on mortality. However, the effect of death is still incorporated in our primary outcome – hospital-free days within 90 days from randomisation – since deceased infants will have less (mostly zero) hospital-free days. </w:t>
      </w:r>
      <w:r w:rsidRPr="00044A25">
        <w:rPr>
          <w:rFonts w:ascii="Times New Roman" w:hAnsi="Times New Roman" w:cs="Times New Roman"/>
          <w:lang w:val="en-GB"/>
        </w:rPr>
        <w:t xml:space="preserve"> </w:t>
      </w:r>
    </w:p>
    <w:p w14:paraId="4508CF0E" w14:textId="77777777" w:rsidR="00A151F5" w:rsidRPr="00044A25" w:rsidRDefault="00A151F5" w:rsidP="00682039">
      <w:pPr>
        <w:spacing w:after="0"/>
        <w:rPr>
          <w:rFonts w:ascii="Times New Roman" w:hAnsi="Times New Roman"/>
          <w:i/>
          <w:lang w:val="en-GB"/>
        </w:rPr>
      </w:pPr>
    </w:p>
    <w:p w14:paraId="7DFC22A0" w14:textId="3FB02DB9" w:rsidR="00A151F5" w:rsidRPr="00044A25" w:rsidRDefault="004566B3" w:rsidP="00682039">
      <w:pPr>
        <w:spacing w:after="0"/>
        <w:rPr>
          <w:rFonts w:ascii="Times New Roman" w:hAnsi="Times New Roman" w:cs="Times New Roman"/>
          <w:b/>
          <w:lang w:val="en-GB"/>
        </w:rPr>
      </w:pPr>
      <w:r>
        <w:rPr>
          <w:rFonts w:ascii="Times New Roman" w:hAnsi="Times New Roman" w:cs="Times New Roman"/>
          <w:b/>
          <w:lang w:val="en-GB"/>
        </w:rPr>
        <w:t>5</w:t>
      </w:r>
      <w:r w:rsidR="00A151F5" w:rsidRPr="00044A25">
        <w:rPr>
          <w:rFonts w:ascii="Times New Roman" w:hAnsi="Times New Roman" w:cs="Times New Roman"/>
          <w:b/>
          <w:lang w:val="en-GB"/>
        </w:rPr>
        <w:t>)</w:t>
      </w:r>
    </w:p>
    <w:p w14:paraId="4CC94C76" w14:textId="041E1347"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682D24" w:rsidRPr="00044A25">
        <w:rPr>
          <w:rFonts w:ascii="Times New Roman" w:hAnsi="Times New Roman" w:cs="Times New Roman"/>
          <w:lang w:val="en-GB"/>
        </w:rPr>
        <w:t>R</w:t>
      </w:r>
      <w:r w:rsidRPr="00044A25">
        <w:rPr>
          <w:rFonts w:ascii="Times New Roman" w:hAnsi="Times New Roman" w:cs="Times New Roman"/>
          <w:lang w:val="en-GB"/>
        </w:rPr>
        <w:t>ecall the eligibility criteria of the SafeBoosC</w:t>
      </w:r>
      <w:r w:rsidR="000027F6" w:rsidRPr="00044A25">
        <w:rPr>
          <w:rFonts w:ascii="Times New Roman" w:hAnsi="Times New Roman" w:cs="Times New Roman"/>
          <w:lang w:val="en-GB"/>
        </w:rPr>
        <w:t>-</w:t>
      </w:r>
      <w:r w:rsidRPr="00044A25">
        <w:rPr>
          <w:rFonts w:ascii="Times New Roman" w:hAnsi="Times New Roman" w:cs="Times New Roman"/>
          <w:lang w:val="en-GB"/>
        </w:rPr>
        <w:t>III</w:t>
      </w:r>
      <w:r w:rsidR="00DF04C8" w:rsidRPr="00044A25">
        <w:rPr>
          <w:rFonts w:ascii="Times New Roman" w:hAnsi="Times New Roman" w:cs="Times New Roman"/>
          <w:lang w:val="en-GB"/>
        </w:rPr>
        <w:t>v</w:t>
      </w:r>
      <w:r w:rsidRPr="00044A25">
        <w:rPr>
          <w:rFonts w:ascii="Times New Roman" w:hAnsi="Times New Roman" w:cs="Times New Roman"/>
          <w:lang w:val="en-GB"/>
        </w:rPr>
        <w:t xml:space="preserve"> trial  </w:t>
      </w:r>
    </w:p>
    <w:p w14:paraId="618719EA" w14:textId="77777777" w:rsidR="00A151F5" w:rsidRPr="00044A25" w:rsidRDefault="00A151F5" w:rsidP="00682039">
      <w:pPr>
        <w:spacing w:after="0"/>
        <w:rPr>
          <w:rFonts w:ascii="Times New Roman" w:hAnsi="Times New Roman" w:cs="Times New Roman"/>
          <w:lang w:val="en-GB"/>
        </w:rPr>
      </w:pPr>
    </w:p>
    <w:p w14:paraId="16FA180D" w14:textId="10D64C0F" w:rsidR="00A151F5" w:rsidRPr="00044A25" w:rsidRDefault="00A151F5" w:rsidP="00682039">
      <w:pPr>
        <w:spacing w:after="0"/>
        <w:rPr>
          <w:rFonts w:ascii="Times New Roman" w:hAnsi="Times New Roman" w:cs="Times New Roman"/>
          <w:i/>
          <w:lang w:val="en-GB"/>
        </w:rPr>
      </w:pPr>
      <w:r w:rsidRPr="00044A25">
        <w:rPr>
          <w:rFonts w:ascii="Times New Roman" w:hAnsi="Times New Roman" w:cs="Times New Roman"/>
          <w:i/>
          <w:lang w:val="en-GB"/>
        </w:rPr>
        <w:t>Choose the correct eligibility criteria for</w:t>
      </w:r>
      <w:r w:rsidR="00DF04C8" w:rsidRPr="00044A25">
        <w:rPr>
          <w:rFonts w:ascii="Times New Roman" w:hAnsi="Times New Roman" w:cs="Times New Roman"/>
          <w:i/>
          <w:lang w:val="en-GB"/>
        </w:rPr>
        <w:t xml:space="preserve"> newborns</w:t>
      </w:r>
      <w:r w:rsidRPr="00044A25">
        <w:rPr>
          <w:rFonts w:ascii="Times New Roman" w:hAnsi="Times New Roman" w:cs="Times New Roman"/>
          <w:i/>
          <w:lang w:val="en-GB"/>
        </w:rPr>
        <w:t xml:space="preserve"> to be enrolled in the trial</w:t>
      </w:r>
    </w:p>
    <w:p w14:paraId="13796FBC" w14:textId="77777777" w:rsidR="00A151F5" w:rsidRPr="00044A25" w:rsidRDefault="00A151F5" w:rsidP="00682039">
      <w:pPr>
        <w:spacing w:after="0"/>
        <w:rPr>
          <w:rFonts w:ascii="Times New Roman" w:hAnsi="Times New Roman" w:cs="Times New Roman"/>
          <w:i/>
          <w:lang w:val="en-GB"/>
        </w:rPr>
      </w:pPr>
    </w:p>
    <w:p w14:paraId="34C03DF0" w14:textId="23306739" w:rsidR="00A151F5" w:rsidRPr="00044A25" w:rsidRDefault="00DF04C8" w:rsidP="00E770EC">
      <w:pPr>
        <w:pStyle w:val="Listeafsnit"/>
        <w:numPr>
          <w:ilvl w:val="0"/>
          <w:numId w:val="12"/>
        </w:numPr>
        <w:spacing w:after="0"/>
        <w:rPr>
          <w:rFonts w:ascii="Times New Roman" w:hAnsi="Times New Roman" w:cs="Times New Roman"/>
          <w:lang w:val="en-GB"/>
        </w:rPr>
      </w:pPr>
      <w:r w:rsidRPr="00044A25">
        <w:rPr>
          <w:rFonts w:ascii="Times New Roman" w:hAnsi="Times New Roman" w:cs="Times New Roman"/>
          <w:i/>
          <w:lang w:val="en-GB"/>
        </w:rPr>
        <w:t>Extremely preterm infants</w:t>
      </w:r>
    </w:p>
    <w:p w14:paraId="221C124B" w14:textId="77777777" w:rsidR="00524D39" w:rsidRPr="00044A25" w:rsidRDefault="00DF04C8" w:rsidP="00E770EC">
      <w:pPr>
        <w:pStyle w:val="Listeafsnit"/>
        <w:numPr>
          <w:ilvl w:val="0"/>
          <w:numId w:val="12"/>
        </w:numPr>
        <w:spacing w:after="0"/>
        <w:rPr>
          <w:rFonts w:ascii="Times New Roman" w:hAnsi="Times New Roman" w:cs="Times New Roman"/>
          <w:lang w:val="en-GB"/>
        </w:rPr>
      </w:pPr>
      <w:r w:rsidRPr="00044A25">
        <w:rPr>
          <w:rFonts w:ascii="Times New Roman" w:hAnsi="Times New Roman" w:cs="Times New Roman"/>
          <w:i/>
          <w:lang w:val="en-GB"/>
        </w:rPr>
        <w:lastRenderedPageBreak/>
        <w:t>Gestational age more than or equal to 28+0</w:t>
      </w:r>
    </w:p>
    <w:p w14:paraId="123597AF" w14:textId="3609695E" w:rsidR="00A151F5" w:rsidRPr="00044A25" w:rsidRDefault="00DF04C8" w:rsidP="00E770EC">
      <w:pPr>
        <w:pStyle w:val="Listeafsnit"/>
        <w:numPr>
          <w:ilvl w:val="0"/>
          <w:numId w:val="12"/>
        </w:numPr>
        <w:spacing w:after="0"/>
        <w:rPr>
          <w:rFonts w:ascii="Times New Roman" w:hAnsi="Times New Roman" w:cs="Times New Roman"/>
          <w:lang w:val="en-GB"/>
        </w:rPr>
      </w:pPr>
      <w:r w:rsidRPr="00044A25">
        <w:rPr>
          <w:rFonts w:ascii="Times New Roman" w:hAnsi="Times New Roman" w:cs="Times New Roman"/>
          <w:i/>
          <w:lang w:val="en-GB"/>
        </w:rPr>
        <w:t>Postnatal age less than 28 days</w:t>
      </w:r>
    </w:p>
    <w:p w14:paraId="2D08C654" w14:textId="73AA81A6" w:rsidR="00A151F5" w:rsidRPr="00044A25" w:rsidRDefault="00A151F5" w:rsidP="00E770EC">
      <w:pPr>
        <w:pStyle w:val="Listeafsnit"/>
        <w:numPr>
          <w:ilvl w:val="0"/>
          <w:numId w:val="12"/>
        </w:numPr>
        <w:spacing w:after="0"/>
        <w:rPr>
          <w:rFonts w:ascii="Times New Roman" w:hAnsi="Times New Roman"/>
          <w:lang w:val="en-GB"/>
        </w:rPr>
      </w:pPr>
      <w:r w:rsidRPr="00044A25">
        <w:rPr>
          <w:rFonts w:ascii="Times New Roman" w:hAnsi="Times New Roman"/>
          <w:i/>
          <w:lang w:val="en-GB"/>
        </w:rPr>
        <w:t xml:space="preserve">Parental informed consent is given (unless ‘opt-out’ or deferred consent </w:t>
      </w:r>
      <w:r w:rsidR="008015E7">
        <w:rPr>
          <w:rFonts w:ascii="Times New Roman" w:hAnsi="Times New Roman"/>
          <w:i/>
          <w:lang w:val="en-GB"/>
        </w:rPr>
        <w:t>is used</w:t>
      </w:r>
      <w:r w:rsidRPr="00044A25">
        <w:rPr>
          <w:rFonts w:ascii="Times New Roman" w:hAnsi="Times New Roman"/>
          <w:i/>
          <w:lang w:val="en-GB"/>
        </w:rPr>
        <w:t xml:space="preserve">) </w:t>
      </w:r>
    </w:p>
    <w:p w14:paraId="1C0F0F39" w14:textId="301D2947" w:rsidR="00AE17CE" w:rsidRPr="00044A25" w:rsidRDefault="006222C5" w:rsidP="00E770EC">
      <w:pPr>
        <w:pStyle w:val="Listeafsnit"/>
        <w:numPr>
          <w:ilvl w:val="0"/>
          <w:numId w:val="12"/>
        </w:numPr>
        <w:spacing w:after="0"/>
        <w:rPr>
          <w:rFonts w:ascii="Times New Roman" w:hAnsi="Times New Roman" w:cs="Times New Roman"/>
          <w:lang w:val="en-GB"/>
        </w:rPr>
      </w:pPr>
      <w:r>
        <w:rPr>
          <w:rFonts w:ascii="Times New Roman" w:hAnsi="Times New Roman" w:cs="Times New Roman"/>
          <w:i/>
          <w:lang w:val="en-GB"/>
        </w:rPr>
        <w:t>Suspected or confirmed b</w:t>
      </w:r>
      <w:r w:rsidR="00AE17CE" w:rsidRPr="00044A25">
        <w:rPr>
          <w:rFonts w:ascii="Times New Roman" w:hAnsi="Times New Roman" w:cs="Times New Roman"/>
          <w:i/>
          <w:lang w:val="en-GB"/>
        </w:rPr>
        <w:t>rain injury</w:t>
      </w:r>
    </w:p>
    <w:p w14:paraId="44AD4F5E" w14:textId="69C547CE" w:rsidR="00A151F5" w:rsidRPr="00044A25" w:rsidRDefault="00A151F5" w:rsidP="00E770EC">
      <w:pPr>
        <w:pStyle w:val="Listeafsnit"/>
        <w:numPr>
          <w:ilvl w:val="0"/>
          <w:numId w:val="12"/>
        </w:numPr>
        <w:spacing w:after="0"/>
        <w:rPr>
          <w:rFonts w:ascii="Times New Roman" w:hAnsi="Times New Roman"/>
          <w:lang w:val="en-GB"/>
        </w:rPr>
      </w:pPr>
      <w:r w:rsidRPr="00044A25">
        <w:rPr>
          <w:rFonts w:ascii="Times New Roman" w:hAnsi="Times New Roman"/>
          <w:i/>
          <w:lang w:val="en-GB"/>
        </w:rPr>
        <w:t>Possibility to start monitoring of cerebral oxygenation within</w:t>
      </w:r>
      <w:r w:rsidR="006268B4" w:rsidRPr="00044A25">
        <w:rPr>
          <w:rFonts w:ascii="Times New Roman" w:hAnsi="Times New Roman"/>
          <w:i/>
          <w:lang w:val="en-GB"/>
        </w:rPr>
        <w:t xml:space="preserve"> six</w:t>
      </w:r>
      <w:r w:rsidRPr="00044A25">
        <w:rPr>
          <w:rFonts w:ascii="Times New Roman" w:hAnsi="Times New Roman"/>
          <w:i/>
          <w:lang w:val="en-GB"/>
        </w:rPr>
        <w:t xml:space="preserve"> hours of </w:t>
      </w:r>
      <w:r w:rsidR="006268B4" w:rsidRPr="00044A25">
        <w:rPr>
          <w:rFonts w:ascii="Times New Roman" w:hAnsi="Times New Roman" w:cs="Times New Roman"/>
          <w:i/>
          <w:lang w:val="en-GB"/>
        </w:rPr>
        <w:t>invasive mechanical ventilation</w:t>
      </w:r>
    </w:p>
    <w:p w14:paraId="02FEF42B" w14:textId="324FE183" w:rsidR="006222C5" w:rsidRPr="00044A25" w:rsidRDefault="006222C5" w:rsidP="00E770EC">
      <w:pPr>
        <w:pStyle w:val="Listeafsnit"/>
        <w:numPr>
          <w:ilvl w:val="0"/>
          <w:numId w:val="12"/>
        </w:numPr>
        <w:spacing w:after="0"/>
        <w:rPr>
          <w:rFonts w:ascii="Times New Roman" w:hAnsi="Times New Roman"/>
          <w:lang w:val="en-GB"/>
        </w:rPr>
      </w:pPr>
      <w:r>
        <w:rPr>
          <w:rFonts w:ascii="Times New Roman" w:hAnsi="Times New Roman"/>
          <w:i/>
          <w:lang w:val="en-GB"/>
        </w:rPr>
        <w:t>Receiving CPAP</w:t>
      </w:r>
    </w:p>
    <w:p w14:paraId="43C3FA49" w14:textId="2A3B6784" w:rsidR="006222C5" w:rsidRPr="00044A25" w:rsidRDefault="00DF04C8" w:rsidP="00E770EC">
      <w:pPr>
        <w:pStyle w:val="Listeafsnit"/>
        <w:numPr>
          <w:ilvl w:val="0"/>
          <w:numId w:val="12"/>
        </w:numPr>
        <w:autoSpaceDE w:val="0"/>
        <w:autoSpaceDN w:val="0"/>
        <w:adjustRightInd w:val="0"/>
        <w:spacing w:after="0"/>
        <w:rPr>
          <w:rFonts w:ascii="Times New Roman" w:hAnsi="Times New Roman" w:cs="Times New Roman"/>
          <w:i/>
          <w:lang w:val="en-GB"/>
        </w:rPr>
      </w:pPr>
      <w:r w:rsidRPr="00044A25">
        <w:rPr>
          <w:rFonts w:ascii="Times New Roman" w:hAnsi="Times New Roman" w:cs="Times New Roman"/>
          <w:i/>
          <w:lang w:val="en-GB"/>
        </w:rPr>
        <w:t>Expected to receive</w:t>
      </w:r>
      <w:r w:rsidR="006222C5">
        <w:rPr>
          <w:rFonts w:ascii="Times New Roman" w:hAnsi="Times New Roman" w:cs="Times New Roman"/>
          <w:i/>
          <w:lang w:val="en-GB"/>
        </w:rPr>
        <w:t xml:space="preserve"> invasive</w:t>
      </w:r>
      <w:r w:rsidRPr="00044A25">
        <w:rPr>
          <w:rFonts w:ascii="Times New Roman" w:hAnsi="Times New Roman" w:cs="Times New Roman"/>
          <w:i/>
          <w:lang w:val="en-GB"/>
        </w:rPr>
        <w:t xml:space="preserve"> mechanical ventilation for at least 24 hours, as judged by the physician intending to randomise</w:t>
      </w:r>
    </w:p>
    <w:p w14:paraId="08D74210" w14:textId="77777777" w:rsidR="000027F6" w:rsidRPr="00044A25" w:rsidRDefault="000027F6" w:rsidP="00682039">
      <w:pPr>
        <w:spacing w:after="0"/>
        <w:rPr>
          <w:rFonts w:ascii="Times New Roman" w:hAnsi="Times New Roman" w:cs="Times New Roman"/>
          <w:lang w:val="en-GB"/>
        </w:rPr>
      </w:pPr>
    </w:p>
    <w:p w14:paraId="14A982D4" w14:textId="494C2293"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460CB231" w14:textId="5539C833" w:rsidR="00A151F5" w:rsidRPr="00044A25" w:rsidRDefault="00A151F5" w:rsidP="00E770EC">
      <w:pPr>
        <w:pStyle w:val="Listeafsnit"/>
        <w:numPr>
          <w:ilvl w:val="0"/>
          <w:numId w:val="13"/>
        </w:numPr>
        <w:rPr>
          <w:rFonts w:ascii="Times New Roman" w:hAnsi="Times New Roman" w:cs="Times New Roman"/>
          <w:lang w:val="en-GB"/>
        </w:rPr>
      </w:pPr>
      <w:r w:rsidRPr="00044A25">
        <w:rPr>
          <w:rFonts w:ascii="Times New Roman" w:hAnsi="Times New Roman" w:cs="Times New Roman"/>
          <w:lang w:val="en-GB"/>
        </w:rPr>
        <w:t xml:space="preserve">This is wrong. </w:t>
      </w:r>
      <w:r w:rsidR="000462A1">
        <w:rPr>
          <w:rFonts w:ascii="Times New Roman" w:hAnsi="Times New Roman" w:cs="Times New Roman"/>
          <w:lang w:val="en-GB"/>
        </w:rPr>
        <w:t>This was an inclusion criteri</w:t>
      </w:r>
      <w:r w:rsidR="0040109B">
        <w:rPr>
          <w:rFonts w:ascii="Times New Roman" w:hAnsi="Times New Roman" w:cs="Times New Roman"/>
          <w:lang w:val="en-GB"/>
        </w:rPr>
        <w:t>um</w:t>
      </w:r>
      <w:r w:rsidR="000462A1">
        <w:rPr>
          <w:rFonts w:ascii="Times New Roman" w:hAnsi="Times New Roman" w:cs="Times New Roman"/>
          <w:lang w:val="en-GB"/>
        </w:rPr>
        <w:t xml:space="preserve"> in SafeBoosC-III. In SafeBoosC-IIIv o</w:t>
      </w:r>
      <w:r w:rsidRPr="00044A25">
        <w:rPr>
          <w:rFonts w:ascii="Times New Roman" w:hAnsi="Times New Roman" w:cs="Times New Roman"/>
          <w:lang w:val="en-GB"/>
        </w:rPr>
        <w:t>nly infants</w:t>
      </w:r>
      <w:r w:rsidR="00DF04C8" w:rsidRPr="00044A25">
        <w:rPr>
          <w:rFonts w:ascii="Times New Roman" w:hAnsi="Times New Roman" w:cs="Times New Roman"/>
          <w:lang w:val="en-GB"/>
        </w:rPr>
        <w:t xml:space="preserve"> with gestational age </w:t>
      </w:r>
      <w:r w:rsidR="00672253" w:rsidRPr="00044A25">
        <w:rPr>
          <w:rFonts w:ascii="Times New Roman" w:hAnsi="Times New Roman" w:cs="Times New Roman"/>
          <w:lang w:val="en-GB"/>
        </w:rPr>
        <w:t xml:space="preserve">more than or equal to 28+0 </w:t>
      </w:r>
      <w:r w:rsidR="000462A1">
        <w:rPr>
          <w:rFonts w:ascii="Times New Roman" w:hAnsi="Times New Roman" w:cs="Times New Roman"/>
          <w:lang w:val="en-GB"/>
        </w:rPr>
        <w:t>will be included</w:t>
      </w:r>
      <w:r w:rsidRPr="00044A25">
        <w:rPr>
          <w:rFonts w:ascii="Times New Roman" w:hAnsi="Times New Roman" w:cs="Times New Roman"/>
          <w:lang w:val="en-GB"/>
        </w:rPr>
        <w:t>.</w:t>
      </w:r>
    </w:p>
    <w:p w14:paraId="701CDDF6" w14:textId="30EFCCE3" w:rsidR="00A151F5" w:rsidRPr="00044A25" w:rsidRDefault="00A151F5" w:rsidP="00E770EC">
      <w:pPr>
        <w:pStyle w:val="Listeafsnit"/>
        <w:numPr>
          <w:ilvl w:val="0"/>
          <w:numId w:val="13"/>
        </w:numPr>
        <w:spacing w:after="0"/>
        <w:rPr>
          <w:rFonts w:ascii="Times New Roman" w:hAnsi="Times New Roman" w:cs="Times New Roman"/>
          <w:lang w:val="en-GB"/>
        </w:rPr>
      </w:pPr>
      <w:r w:rsidRPr="00044A25">
        <w:rPr>
          <w:rFonts w:ascii="Times New Roman" w:hAnsi="Times New Roman" w:cs="Times New Roman"/>
          <w:lang w:val="en-GB"/>
        </w:rPr>
        <w:t>Correct</w:t>
      </w:r>
      <w:r w:rsidR="006222C5">
        <w:rPr>
          <w:rFonts w:ascii="Times New Roman" w:hAnsi="Times New Roman" w:cs="Times New Roman"/>
          <w:lang w:val="en-GB"/>
        </w:rPr>
        <w:t>. In SafeBoosC-IIIv</w:t>
      </w:r>
      <w:r w:rsidR="006D35C0">
        <w:rPr>
          <w:rFonts w:ascii="Times New Roman" w:hAnsi="Times New Roman" w:cs="Times New Roman"/>
          <w:lang w:val="en-GB"/>
        </w:rPr>
        <w:t>,</w:t>
      </w:r>
      <w:r w:rsidR="006222C5">
        <w:rPr>
          <w:rFonts w:ascii="Times New Roman" w:hAnsi="Times New Roman" w:cs="Times New Roman"/>
          <w:lang w:val="en-GB"/>
        </w:rPr>
        <w:t xml:space="preserve"> preterm (g</w:t>
      </w:r>
      <w:r w:rsidR="006222C5" w:rsidRPr="006222C5">
        <w:rPr>
          <w:rFonts w:ascii="Times New Roman" w:hAnsi="Times New Roman" w:cs="Times New Roman"/>
          <w:lang w:val="en-GB"/>
        </w:rPr>
        <w:t>estational a</w:t>
      </w:r>
      <w:r w:rsidR="006222C5">
        <w:rPr>
          <w:rFonts w:ascii="Times New Roman" w:hAnsi="Times New Roman" w:cs="Times New Roman"/>
          <w:lang w:val="en-GB"/>
        </w:rPr>
        <w:t xml:space="preserve">ge </w:t>
      </w:r>
      <w:r w:rsidR="006222C5" w:rsidRPr="00044A25">
        <w:rPr>
          <w:rFonts w:ascii="Times New Roman" w:hAnsi="Times New Roman" w:cs="Times New Roman"/>
          <w:iCs/>
          <w:lang w:val="en-GB"/>
        </w:rPr>
        <w:t>more than or equal to 28+0</w:t>
      </w:r>
      <w:r w:rsidR="006222C5">
        <w:rPr>
          <w:rFonts w:ascii="Times New Roman" w:hAnsi="Times New Roman" w:cs="Times New Roman"/>
          <w:iCs/>
          <w:lang w:val="en-GB"/>
        </w:rPr>
        <w:t>) and term infants can be included</w:t>
      </w:r>
      <w:r w:rsidR="006D35C0">
        <w:rPr>
          <w:rFonts w:ascii="Times New Roman" w:hAnsi="Times New Roman" w:cs="Times New Roman"/>
          <w:iCs/>
          <w:lang w:val="en-GB"/>
        </w:rPr>
        <w:t>.</w:t>
      </w:r>
    </w:p>
    <w:p w14:paraId="1E7C103E" w14:textId="16B1D9A5" w:rsidR="00A151F5" w:rsidRPr="00044A25" w:rsidRDefault="00A151F5" w:rsidP="00E770EC">
      <w:pPr>
        <w:pStyle w:val="Listeafsnit"/>
        <w:numPr>
          <w:ilvl w:val="0"/>
          <w:numId w:val="13"/>
        </w:numPr>
        <w:spacing w:after="0"/>
        <w:rPr>
          <w:rFonts w:ascii="Times New Roman" w:hAnsi="Times New Roman" w:cs="Times New Roman"/>
          <w:lang w:val="en-GB"/>
        </w:rPr>
      </w:pPr>
      <w:r w:rsidRPr="00044A25">
        <w:rPr>
          <w:rFonts w:ascii="Times New Roman" w:hAnsi="Times New Roman" w:cs="Times New Roman"/>
          <w:lang w:val="en-GB"/>
        </w:rPr>
        <w:t>Correct</w:t>
      </w:r>
      <w:r w:rsidR="006222C5">
        <w:rPr>
          <w:rFonts w:ascii="Times New Roman" w:hAnsi="Times New Roman" w:cs="Times New Roman"/>
          <w:lang w:val="en-GB"/>
        </w:rPr>
        <w:t>. Infants can be included if the postnatal age is less than 28 days</w:t>
      </w:r>
      <w:r w:rsidR="006D35C0">
        <w:rPr>
          <w:rFonts w:ascii="Times New Roman" w:hAnsi="Times New Roman" w:cs="Times New Roman"/>
          <w:lang w:val="en-GB"/>
        </w:rPr>
        <w:t>.</w:t>
      </w:r>
    </w:p>
    <w:p w14:paraId="023D5259" w14:textId="03FAA71F" w:rsidR="00672253" w:rsidRPr="00044A25" w:rsidRDefault="00672253" w:rsidP="00E770EC">
      <w:pPr>
        <w:pStyle w:val="Listeafsnit"/>
        <w:numPr>
          <w:ilvl w:val="0"/>
          <w:numId w:val="13"/>
        </w:numPr>
        <w:rPr>
          <w:rFonts w:ascii="Times New Roman" w:hAnsi="Times New Roman" w:cs="Times New Roman"/>
          <w:lang w:val="en-GB"/>
        </w:rPr>
      </w:pPr>
      <w:r w:rsidRPr="00044A25">
        <w:rPr>
          <w:rFonts w:ascii="Times New Roman" w:hAnsi="Times New Roman" w:cs="Times New Roman"/>
          <w:lang w:val="en-GB"/>
        </w:rPr>
        <w:t>Correct</w:t>
      </w:r>
      <w:r w:rsidR="006222C5">
        <w:rPr>
          <w:rFonts w:ascii="Times New Roman" w:hAnsi="Times New Roman" w:cs="Times New Roman"/>
          <w:lang w:val="en-GB"/>
        </w:rPr>
        <w:t>.</w:t>
      </w:r>
      <w:r w:rsidR="006222C5" w:rsidRPr="006222C5">
        <w:rPr>
          <w:rFonts w:ascii="Times New Roman" w:hAnsi="Times New Roman" w:cs="Times New Roman"/>
          <w:lang w:val="en-GB"/>
        </w:rPr>
        <w:t xml:space="preserve"> If parental informed consent is not given, the infant cannot be included </w:t>
      </w:r>
      <w:r w:rsidR="006222C5">
        <w:rPr>
          <w:rFonts w:ascii="Times New Roman" w:hAnsi="Times New Roman" w:cs="Times New Roman"/>
          <w:lang w:val="en-GB"/>
        </w:rPr>
        <w:t>(</w:t>
      </w:r>
      <w:r w:rsidR="006222C5" w:rsidRPr="006222C5">
        <w:rPr>
          <w:rFonts w:ascii="Times New Roman" w:hAnsi="Times New Roman" w:cs="Times New Roman"/>
          <w:lang w:val="en-GB"/>
        </w:rPr>
        <w:t xml:space="preserve">unless ‘opt-out’ or deferred consent </w:t>
      </w:r>
      <w:r w:rsidR="00B73FF8">
        <w:rPr>
          <w:rFonts w:ascii="Times New Roman" w:hAnsi="Times New Roman" w:cs="Times New Roman"/>
          <w:lang w:val="en-GB"/>
        </w:rPr>
        <w:t>is used</w:t>
      </w:r>
      <w:r w:rsidR="006222C5" w:rsidRPr="006222C5">
        <w:rPr>
          <w:rFonts w:ascii="Times New Roman" w:hAnsi="Times New Roman" w:cs="Times New Roman"/>
          <w:lang w:val="en-GB"/>
        </w:rPr>
        <w:t>)</w:t>
      </w:r>
      <w:r w:rsidR="006222C5">
        <w:rPr>
          <w:rFonts w:ascii="Times New Roman" w:hAnsi="Times New Roman" w:cs="Times New Roman"/>
          <w:lang w:val="en-GB"/>
        </w:rPr>
        <w:t>.</w:t>
      </w:r>
    </w:p>
    <w:p w14:paraId="1887E754" w14:textId="48072175" w:rsidR="00A151F5" w:rsidRPr="00044A25" w:rsidRDefault="00A151F5" w:rsidP="00E770EC">
      <w:pPr>
        <w:pStyle w:val="Listeafsnit"/>
        <w:numPr>
          <w:ilvl w:val="0"/>
          <w:numId w:val="13"/>
        </w:numPr>
        <w:rPr>
          <w:rFonts w:ascii="Times New Roman" w:hAnsi="Times New Roman" w:cs="Times New Roman"/>
          <w:lang w:val="en-GB"/>
        </w:rPr>
      </w:pPr>
      <w:r w:rsidRPr="00044A25">
        <w:rPr>
          <w:rFonts w:ascii="Times New Roman" w:hAnsi="Times New Roman" w:cs="Times New Roman"/>
          <w:lang w:val="en-GB"/>
        </w:rPr>
        <w:t>This is wrong</w:t>
      </w:r>
      <w:r w:rsidR="006222C5" w:rsidRPr="006222C5">
        <w:rPr>
          <w:rFonts w:ascii="Times New Roman" w:hAnsi="Times New Roman" w:cs="Times New Roman"/>
          <w:lang w:val="en-GB"/>
        </w:rPr>
        <w:t>.</w:t>
      </w:r>
      <w:r w:rsidRPr="00044A25">
        <w:rPr>
          <w:rFonts w:ascii="Times New Roman" w:hAnsi="Times New Roman" w:cs="Times New Roman"/>
          <w:lang w:val="en-GB"/>
        </w:rPr>
        <w:t xml:space="preserve"> </w:t>
      </w:r>
      <w:r w:rsidR="006222C5" w:rsidRPr="006222C5">
        <w:rPr>
          <w:rFonts w:ascii="Times New Roman" w:hAnsi="Times New Roman" w:cs="Times New Roman"/>
          <w:lang w:val="en-GB"/>
        </w:rPr>
        <w:t>Infants</w:t>
      </w:r>
      <w:r w:rsidRPr="00044A25">
        <w:rPr>
          <w:rFonts w:ascii="Times New Roman" w:hAnsi="Times New Roman" w:cs="Times New Roman"/>
          <w:lang w:val="en-GB"/>
        </w:rPr>
        <w:t xml:space="preserve"> </w:t>
      </w:r>
      <w:r w:rsidR="006E4CC4" w:rsidRPr="00044A25">
        <w:rPr>
          <w:rFonts w:ascii="Times New Roman" w:hAnsi="Times New Roman" w:cs="Times New Roman"/>
          <w:lang w:val="en-GB"/>
        </w:rPr>
        <w:t>with suspicion of or confirmed b</w:t>
      </w:r>
      <w:r w:rsidR="00E91C42" w:rsidRPr="00044A25">
        <w:rPr>
          <w:rFonts w:ascii="Times New Roman" w:hAnsi="Times New Roman" w:cs="Times New Roman"/>
          <w:lang w:val="en-GB"/>
        </w:rPr>
        <w:t>r</w:t>
      </w:r>
      <w:r w:rsidR="006E4CC4" w:rsidRPr="00044A25">
        <w:rPr>
          <w:rFonts w:ascii="Times New Roman" w:hAnsi="Times New Roman" w:cs="Times New Roman"/>
          <w:lang w:val="en-GB"/>
        </w:rPr>
        <w:t>ain injury</w:t>
      </w:r>
      <w:r w:rsidR="006222C5" w:rsidRPr="006222C5">
        <w:rPr>
          <w:rFonts w:ascii="Times New Roman" w:hAnsi="Times New Roman" w:cs="Times New Roman"/>
          <w:lang w:val="en-GB"/>
        </w:rPr>
        <w:t xml:space="preserve"> </w:t>
      </w:r>
      <w:r w:rsidR="006222C5">
        <w:rPr>
          <w:rFonts w:ascii="Times New Roman" w:hAnsi="Times New Roman" w:cs="Times New Roman"/>
          <w:lang w:val="en-GB"/>
        </w:rPr>
        <w:t xml:space="preserve">(such as </w:t>
      </w:r>
      <w:r w:rsidR="006222C5" w:rsidRPr="006222C5">
        <w:rPr>
          <w:rFonts w:ascii="Times New Roman" w:hAnsi="Times New Roman" w:cs="Times New Roman"/>
          <w:lang w:val="en-GB"/>
        </w:rPr>
        <w:t>cerebral haemorrhage, cerebral malformation, genetic or metabolic disease</w:t>
      </w:r>
      <w:r w:rsidR="006222C5">
        <w:rPr>
          <w:rFonts w:ascii="Times New Roman" w:hAnsi="Times New Roman" w:cs="Times New Roman"/>
          <w:lang w:val="en-GB"/>
        </w:rPr>
        <w:t>)</w:t>
      </w:r>
      <w:r w:rsidR="006222C5" w:rsidRPr="006222C5">
        <w:rPr>
          <w:rFonts w:ascii="Times New Roman" w:hAnsi="Times New Roman" w:cs="Times New Roman"/>
          <w:lang w:val="en-GB"/>
        </w:rPr>
        <w:t xml:space="preserve"> are excluded from the trial. </w:t>
      </w:r>
    </w:p>
    <w:p w14:paraId="30C23BF6" w14:textId="3F1090BF" w:rsidR="00A151F5" w:rsidRDefault="00A151F5" w:rsidP="00E770EC">
      <w:pPr>
        <w:pStyle w:val="Listeafsnit"/>
        <w:numPr>
          <w:ilvl w:val="0"/>
          <w:numId w:val="13"/>
        </w:numPr>
        <w:rPr>
          <w:rFonts w:ascii="Times New Roman" w:hAnsi="Times New Roman" w:cs="Times New Roman"/>
          <w:lang w:val="en-GB"/>
        </w:rPr>
      </w:pPr>
      <w:r w:rsidRPr="00044A25">
        <w:rPr>
          <w:rFonts w:ascii="Times New Roman" w:hAnsi="Times New Roman" w:cs="Times New Roman"/>
          <w:lang w:val="en-GB"/>
        </w:rPr>
        <w:t>Correct</w:t>
      </w:r>
      <w:r w:rsidR="006222C5" w:rsidRPr="006222C5">
        <w:rPr>
          <w:rFonts w:ascii="Times New Roman" w:hAnsi="Times New Roman" w:cs="Times New Roman"/>
          <w:lang w:val="en-GB"/>
        </w:rPr>
        <w:t xml:space="preserve">. </w:t>
      </w:r>
      <w:r w:rsidR="006222C5">
        <w:rPr>
          <w:rFonts w:ascii="Times New Roman" w:hAnsi="Times New Roman" w:cs="Times New Roman"/>
          <w:lang w:val="en-GB"/>
        </w:rPr>
        <w:t xml:space="preserve">If the newborn is randomised to the </w:t>
      </w:r>
      <w:r w:rsidR="00ED1653">
        <w:rPr>
          <w:rFonts w:ascii="Times New Roman" w:hAnsi="Times New Roman" w:cs="Times New Roman"/>
          <w:lang w:val="en-GB"/>
        </w:rPr>
        <w:t>intervention</w:t>
      </w:r>
      <w:r w:rsidR="006222C5">
        <w:rPr>
          <w:rFonts w:ascii="Times New Roman" w:hAnsi="Times New Roman" w:cs="Times New Roman"/>
          <w:lang w:val="en-GB"/>
        </w:rPr>
        <w:t xml:space="preserve"> group, cerebral oximetry monitoring </w:t>
      </w:r>
      <w:r w:rsidR="00B73FF8">
        <w:rPr>
          <w:rFonts w:ascii="Times New Roman" w:hAnsi="Times New Roman" w:cs="Times New Roman"/>
          <w:lang w:val="en-GB"/>
        </w:rPr>
        <w:t xml:space="preserve">must be </w:t>
      </w:r>
      <w:r w:rsidR="006222C5">
        <w:rPr>
          <w:rFonts w:ascii="Times New Roman" w:hAnsi="Times New Roman" w:cs="Times New Roman"/>
          <w:lang w:val="en-GB"/>
        </w:rPr>
        <w:t>initiated</w:t>
      </w:r>
      <w:r w:rsidR="006222C5" w:rsidRPr="006222C5">
        <w:rPr>
          <w:rFonts w:ascii="Times New Roman" w:hAnsi="Times New Roman" w:cs="Times New Roman"/>
          <w:lang w:val="en-GB"/>
        </w:rPr>
        <w:t xml:space="preserve">, if possible before or, as soon as possible and within six hours after initiation of invasive mechanical ventilation. </w:t>
      </w:r>
    </w:p>
    <w:p w14:paraId="7BB0A540" w14:textId="7DFDDE77" w:rsidR="006222C5" w:rsidRPr="00044A25" w:rsidRDefault="006222C5" w:rsidP="00E770EC">
      <w:pPr>
        <w:pStyle w:val="Listeafsnit"/>
        <w:numPr>
          <w:ilvl w:val="0"/>
          <w:numId w:val="13"/>
        </w:numPr>
        <w:rPr>
          <w:rFonts w:ascii="Times New Roman" w:hAnsi="Times New Roman" w:cs="Times New Roman"/>
          <w:lang w:val="en-GB"/>
        </w:rPr>
      </w:pPr>
      <w:r>
        <w:rPr>
          <w:rFonts w:ascii="Times New Roman" w:hAnsi="Times New Roman" w:cs="Times New Roman"/>
          <w:lang w:val="en-GB"/>
        </w:rPr>
        <w:t xml:space="preserve">This is wrong. The newborn must receive invasive mechanical ventilation </w:t>
      </w:r>
      <w:r w:rsidR="0038242D">
        <w:rPr>
          <w:rFonts w:ascii="Times New Roman" w:hAnsi="Times New Roman" w:cs="Times New Roman"/>
          <w:lang w:val="en-GB"/>
        </w:rPr>
        <w:t xml:space="preserve">(intubation) </w:t>
      </w:r>
      <w:r>
        <w:rPr>
          <w:rFonts w:ascii="Times New Roman" w:hAnsi="Times New Roman" w:cs="Times New Roman"/>
          <w:lang w:val="en-GB"/>
        </w:rPr>
        <w:t xml:space="preserve">to be included in SafeBoosC-IIIv. CPAP </w:t>
      </w:r>
      <w:r w:rsidR="0038242D">
        <w:rPr>
          <w:rFonts w:ascii="Times New Roman" w:hAnsi="Times New Roman" w:cs="Times New Roman"/>
          <w:lang w:val="en-GB"/>
        </w:rPr>
        <w:t>is</w:t>
      </w:r>
      <w:r>
        <w:rPr>
          <w:rFonts w:ascii="Times New Roman" w:hAnsi="Times New Roman" w:cs="Times New Roman"/>
          <w:lang w:val="en-GB"/>
        </w:rPr>
        <w:t xml:space="preserve"> not invasive mechanical ventilation. </w:t>
      </w:r>
    </w:p>
    <w:p w14:paraId="67E3DE12" w14:textId="01123BB9" w:rsidR="001F7BAD" w:rsidRPr="00044A25" w:rsidRDefault="001F7BAD" w:rsidP="00E770EC">
      <w:pPr>
        <w:pStyle w:val="Listeafsnit"/>
        <w:numPr>
          <w:ilvl w:val="0"/>
          <w:numId w:val="13"/>
        </w:numPr>
        <w:spacing w:after="0"/>
        <w:rPr>
          <w:rFonts w:ascii="Times New Roman" w:hAnsi="Times New Roman" w:cs="Times New Roman"/>
          <w:lang w:val="en-GB"/>
        </w:rPr>
      </w:pPr>
      <w:r w:rsidRPr="00044A25">
        <w:rPr>
          <w:rFonts w:ascii="Times New Roman" w:hAnsi="Times New Roman" w:cs="Times New Roman"/>
          <w:lang w:val="en-GB"/>
        </w:rPr>
        <w:t>Correct</w:t>
      </w:r>
      <w:r w:rsidR="006222C5">
        <w:rPr>
          <w:rFonts w:ascii="Times New Roman" w:hAnsi="Times New Roman" w:cs="Times New Roman"/>
          <w:lang w:val="en-GB"/>
        </w:rPr>
        <w:t xml:space="preserve">. If the infant is expected to receive invasive mechanical ventilation for less than 24 hours, the newborn cannot be included. </w:t>
      </w:r>
    </w:p>
    <w:p w14:paraId="1B4DD9BE" w14:textId="77777777" w:rsidR="00A151F5" w:rsidRPr="00044A25" w:rsidRDefault="00A151F5" w:rsidP="00682039">
      <w:pPr>
        <w:spacing w:after="0"/>
        <w:rPr>
          <w:rFonts w:ascii="Times New Roman" w:hAnsi="Times New Roman" w:cs="Times New Roman"/>
          <w:b/>
          <w:lang w:val="en-GB"/>
        </w:rPr>
      </w:pPr>
    </w:p>
    <w:p w14:paraId="14A7058C" w14:textId="566184F8" w:rsidR="00A151F5" w:rsidRPr="00044A25" w:rsidRDefault="004566B3" w:rsidP="00682039">
      <w:pPr>
        <w:spacing w:after="0"/>
        <w:rPr>
          <w:rFonts w:ascii="Times New Roman" w:hAnsi="Times New Roman" w:cs="Times New Roman"/>
          <w:b/>
          <w:lang w:val="en-GB"/>
        </w:rPr>
      </w:pPr>
      <w:r>
        <w:rPr>
          <w:rFonts w:ascii="Times New Roman" w:hAnsi="Times New Roman" w:cs="Times New Roman"/>
          <w:b/>
          <w:lang w:val="en-GB"/>
        </w:rPr>
        <w:t>6</w:t>
      </w:r>
      <w:r w:rsidR="00A151F5" w:rsidRPr="00044A25">
        <w:rPr>
          <w:rFonts w:ascii="Times New Roman" w:hAnsi="Times New Roman" w:cs="Times New Roman"/>
          <w:b/>
          <w:lang w:val="en-GB"/>
        </w:rPr>
        <w:t xml:space="preserve">) </w:t>
      </w:r>
    </w:p>
    <w:p w14:paraId="668C9630" w14:textId="3FF74C02" w:rsidR="00A151F5" w:rsidRPr="00044A25" w:rsidRDefault="00A151F5" w:rsidP="00682039">
      <w:pPr>
        <w:spacing w:after="0"/>
        <w:rPr>
          <w:rFonts w:ascii="Times New Roman" w:hAnsi="Times New Roman" w:cs="Times New Roman"/>
          <w:lang w:val="en-GB"/>
        </w:rPr>
      </w:pPr>
      <w:bookmarkStart w:id="27" w:name="_Hlk525716378"/>
      <w:r w:rsidRPr="00044A25">
        <w:rPr>
          <w:rFonts w:ascii="Times New Roman" w:hAnsi="Times New Roman" w:cs="Times New Roman"/>
          <w:lang w:val="en-GB"/>
        </w:rPr>
        <w:t xml:space="preserve">Learning objective: </w:t>
      </w:r>
      <w:r w:rsidR="00672253" w:rsidRPr="00044A25">
        <w:rPr>
          <w:rFonts w:ascii="Times New Roman" w:hAnsi="Times New Roman" w:cs="Times New Roman"/>
          <w:lang w:val="en-GB"/>
        </w:rPr>
        <w:t>R</w:t>
      </w:r>
      <w:r w:rsidRPr="00044A25">
        <w:rPr>
          <w:rFonts w:ascii="Times New Roman" w:hAnsi="Times New Roman" w:cs="Times New Roman"/>
          <w:lang w:val="en-GB"/>
        </w:rPr>
        <w:t xml:space="preserve">ecall the intervention in the </w:t>
      </w:r>
      <w:r w:rsidR="006D35C0">
        <w:rPr>
          <w:rFonts w:ascii="Times New Roman" w:hAnsi="Times New Roman" w:cs="Times New Roman"/>
          <w:lang w:val="en-GB"/>
        </w:rPr>
        <w:t>experimental</w:t>
      </w:r>
      <w:r w:rsidRPr="00044A25">
        <w:rPr>
          <w:rFonts w:ascii="Times New Roman" w:hAnsi="Times New Roman" w:cs="Times New Roman"/>
          <w:lang w:val="en-GB"/>
        </w:rPr>
        <w:t xml:space="preserve"> group of the SafeBoosC</w:t>
      </w:r>
      <w:r w:rsidR="00672253" w:rsidRPr="00044A25">
        <w:rPr>
          <w:rFonts w:ascii="Times New Roman" w:hAnsi="Times New Roman" w:cs="Times New Roman"/>
          <w:lang w:val="en-GB"/>
        </w:rPr>
        <w:t>-</w:t>
      </w:r>
      <w:r w:rsidRPr="00044A25">
        <w:rPr>
          <w:rFonts w:ascii="Times New Roman" w:hAnsi="Times New Roman" w:cs="Times New Roman"/>
          <w:lang w:val="en-GB"/>
        </w:rPr>
        <w:t>III</w:t>
      </w:r>
      <w:r w:rsidR="00F228A5" w:rsidRPr="00044A25">
        <w:rPr>
          <w:rFonts w:ascii="Times New Roman" w:hAnsi="Times New Roman" w:cs="Times New Roman"/>
          <w:lang w:val="en-GB"/>
        </w:rPr>
        <w:t>v</w:t>
      </w:r>
      <w:r w:rsidRPr="00044A25">
        <w:rPr>
          <w:rFonts w:ascii="Times New Roman" w:hAnsi="Times New Roman" w:cs="Times New Roman"/>
          <w:lang w:val="en-GB"/>
        </w:rPr>
        <w:t xml:space="preserve"> trial </w:t>
      </w:r>
    </w:p>
    <w:bookmarkEnd w:id="27"/>
    <w:p w14:paraId="6D06018B" w14:textId="77777777" w:rsidR="00672253" w:rsidRPr="00044A25" w:rsidRDefault="00672253" w:rsidP="00682039">
      <w:pPr>
        <w:spacing w:after="0"/>
        <w:rPr>
          <w:rFonts w:ascii="Times New Roman" w:hAnsi="Times New Roman" w:cs="Times New Roman"/>
          <w:i/>
          <w:lang w:val="en-GB"/>
        </w:rPr>
      </w:pPr>
    </w:p>
    <w:p w14:paraId="3A6A9078" w14:textId="30364449" w:rsidR="00A151F5" w:rsidRPr="00044A25" w:rsidRDefault="00B06E13" w:rsidP="00682039">
      <w:pPr>
        <w:spacing w:after="0"/>
        <w:rPr>
          <w:rFonts w:ascii="Times New Roman" w:hAnsi="Times New Roman" w:cs="Times New Roman"/>
          <w:i/>
          <w:lang w:val="en-GB"/>
        </w:rPr>
      </w:pPr>
      <w:r>
        <w:rPr>
          <w:rFonts w:ascii="Times New Roman" w:hAnsi="Times New Roman" w:cs="Times New Roman"/>
          <w:i/>
          <w:lang w:val="en-GB"/>
        </w:rPr>
        <w:t xml:space="preserve">If the newborn is randomised to the </w:t>
      </w:r>
      <w:r w:rsidR="006D35C0">
        <w:rPr>
          <w:rFonts w:ascii="Times New Roman" w:hAnsi="Times New Roman" w:cs="Times New Roman"/>
          <w:i/>
          <w:lang w:val="en-GB"/>
        </w:rPr>
        <w:t>experimental</w:t>
      </w:r>
      <w:r>
        <w:rPr>
          <w:rFonts w:ascii="Times New Roman" w:hAnsi="Times New Roman" w:cs="Times New Roman"/>
          <w:i/>
          <w:lang w:val="en-GB"/>
        </w:rPr>
        <w:t xml:space="preserve"> group, what will the intervention be? </w:t>
      </w:r>
    </w:p>
    <w:p w14:paraId="25352E0D" w14:textId="21D76E89" w:rsidR="00A151F5" w:rsidRPr="00044A25" w:rsidRDefault="00A151F5" w:rsidP="00044A25">
      <w:pPr>
        <w:spacing w:after="0"/>
        <w:rPr>
          <w:rFonts w:ascii="Times New Roman" w:hAnsi="Times New Roman" w:cs="Times New Roman"/>
          <w:i/>
          <w:lang w:val="en-GB"/>
        </w:rPr>
      </w:pPr>
    </w:p>
    <w:p w14:paraId="1CFFAA8F" w14:textId="564C611E" w:rsidR="00B06E13" w:rsidRPr="00044A25" w:rsidRDefault="00B06E13" w:rsidP="00E770EC">
      <w:pPr>
        <w:pStyle w:val="Listeafsnit"/>
        <w:numPr>
          <w:ilvl w:val="0"/>
          <w:numId w:val="14"/>
        </w:numPr>
        <w:spacing w:after="0"/>
        <w:rPr>
          <w:rFonts w:ascii="Times New Roman" w:hAnsi="Times New Roman"/>
          <w:i/>
          <w:lang w:val="en-GB"/>
        </w:rPr>
      </w:pPr>
      <w:r w:rsidRPr="00B06E13">
        <w:rPr>
          <w:rFonts w:ascii="Times New Roman" w:hAnsi="Times New Roman"/>
          <w:i/>
          <w:lang w:val="en-GB"/>
        </w:rPr>
        <w:t xml:space="preserve">Cerebral oximetry monitoring added to usual care. This will be used </w:t>
      </w:r>
      <w:r w:rsidR="0078250A">
        <w:rPr>
          <w:rFonts w:ascii="Times New Roman" w:hAnsi="Times New Roman"/>
          <w:i/>
          <w:lang w:val="en-GB"/>
        </w:rPr>
        <w:t>with the purpose of</w:t>
      </w:r>
      <w:r w:rsidRPr="00B06E13">
        <w:rPr>
          <w:rFonts w:ascii="Times New Roman" w:hAnsi="Times New Roman"/>
          <w:i/>
          <w:lang w:val="en-GB"/>
        </w:rPr>
        <w:t xml:space="preserve"> </w:t>
      </w:r>
      <w:r w:rsidR="0078250A">
        <w:rPr>
          <w:rFonts w:ascii="Times New Roman" w:hAnsi="Times New Roman"/>
          <w:i/>
          <w:lang w:val="en-GB"/>
        </w:rPr>
        <w:t>reducing</w:t>
      </w:r>
      <w:r w:rsidRPr="00B06E13">
        <w:rPr>
          <w:rFonts w:ascii="Times New Roman" w:hAnsi="Times New Roman"/>
          <w:i/>
          <w:lang w:val="en-GB"/>
        </w:rPr>
        <w:t xml:space="preserve"> cerebral hypoxia</w:t>
      </w:r>
      <w:r w:rsidR="0078250A">
        <w:rPr>
          <w:rFonts w:ascii="Times New Roman" w:hAnsi="Times New Roman"/>
          <w:i/>
          <w:lang w:val="en-GB"/>
        </w:rPr>
        <w:t>,</w:t>
      </w:r>
      <w:r w:rsidRPr="00B06E13">
        <w:rPr>
          <w:rFonts w:ascii="Times New Roman" w:hAnsi="Times New Roman"/>
          <w:i/>
          <w:lang w:val="en-GB"/>
        </w:rPr>
        <w:t xml:space="preserve"> by modifying clinical care</w:t>
      </w:r>
      <w:r>
        <w:rPr>
          <w:rFonts w:ascii="Times New Roman" w:hAnsi="Times New Roman"/>
          <w:i/>
          <w:lang w:val="en-GB"/>
        </w:rPr>
        <w:t xml:space="preserve"> </w:t>
      </w:r>
      <w:r w:rsidR="0078250A">
        <w:rPr>
          <w:rFonts w:ascii="Times New Roman" w:hAnsi="Times New Roman"/>
          <w:i/>
          <w:lang w:val="en-GB"/>
        </w:rPr>
        <w:t>as suggested</w:t>
      </w:r>
      <w:r>
        <w:rPr>
          <w:rFonts w:ascii="Times New Roman" w:hAnsi="Times New Roman"/>
          <w:i/>
          <w:lang w:val="en-GB"/>
        </w:rPr>
        <w:t xml:space="preserve"> </w:t>
      </w:r>
      <w:r w:rsidR="0078250A">
        <w:rPr>
          <w:rFonts w:ascii="Times New Roman" w:hAnsi="Times New Roman"/>
          <w:i/>
          <w:lang w:val="en-GB"/>
        </w:rPr>
        <w:t>in</w:t>
      </w:r>
      <w:r>
        <w:rPr>
          <w:rFonts w:ascii="Times New Roman" w:hAnsi="Times New Roman"/>
          <w:i/>
          <w:lang w:val="en-GB"/>
        </w:rPr>
        <w:t xml:space="preserve"> </w:t>
      </w:r>
      <w:r w:rsidRPr="00B06E13">
        <w:rPr>
          <w:rFonts w:ascii="Times New Roman" w:hAnsi="Times New Roman"/>
          <w:i/>
          <w:lang w:val="en-GB"/>
        </w:rPr>
        <w:t>the SafeBoosC treatment guideline</w:t>
      </w:r>
      <w:r>
        <w:rPr>
          <w:rFonts w:ascii="Times New Roman" w:hAnsi="Times New Roman"/>
          <w:i/>
          <w:lang w:val="en-GB"/>
        </w:rPr>
        <w:t>.</w:t>
      </w:r>
    </w:p>
    <w:p w14:paraId="33E836EB" w14:textId="2B65FB9B" w:rsidR="00B06E13" w:rsidRPr="00044A25" w:rsidRDefault="00B06E13" w:rsidP="00E770EC">
      <w:pPr>
        <w:pStyle w:val="Listeafsnit"/>
        <w:numPr>
          <w:ilvl w:val="0"/>
          <w:numId w:val="14"/>
        </w:numPr>
        <w:spacing w:after="0"/>
        <w:rPr>
          <w:rFonts w:ascii="Times New Roman" w:hAnsi="Times New Roman"/>
          <w:i/>
          <w:lang w:val="en-GB"/>
        </w:rPr>
      </w:pPr>
      <w:r w:rsidRPr="00B06E13">
        <w:rPr>
          <w:rFonts w:ascii="Times New Roman" w:hAnsi="Times New Roman"/>
          <w:i/>
          <w:lang w:val="en-GB"/>
        </w:rPr>
        <w:t xml:space="preserve">Cerebral oximetry monitoring will be added to usual care. </w:t>
      </w:r>
      <w:r>
        <w:rPr>
          <w:rFonts w:ascii="Times New Roman" w:hAnsi="Times New Roman"/>
          <w:i/>
          <w:lang w:val="en-GB"/>
        </w:rPr>
        <w:t>Based on the cerebral oximetry monitoring, the physicians must follow</w:t>
      </w:r>
      <w:r w:rsidR="00CC1B72">
        <w:rPr>
          <w:rFonts w:ascii="Times New Roman" w:hAnsi="Times New Roman"/>
          <w:i/>
          <w:lang w:val="en-GB"/>
        </w:rPr>
        <w:t xml:space="preserve"> the flow-chart in</w:t>
      </w:r>
      <w:r>
        <w:rPr>
          <w:rFonts w:ascii="Times New Roman" w:hAnsi="Times New Roman"/>
          <w:i/>
          <w:lang w:val="en-GB"/>
        </w:rPr>
        <w:t xml:space="preserve"> </w:t>
      </w:r>
      <w:r w:rsidRPr="00B06E13">
        <w:rPr>
          <w:rFonts w:ascii="Times New Roman" w:hAnsi="Times New Roman"/>
          <w:i/>
          <w:lang w:val="en-GB"/>
        </w:rPr>
        <w:t>the SafeBoosC treatment guideline</w:t>
      </w:r>
      <w:r>
        <w:rPr>
          <w:rFonts w:ascii="Times New Roman" w:hAnsi="Times New Roman"/>
          <w:i/>
          <w:lang w:val="en-GB"/>
        </w:rPr>
        <w:t>.</w:t>
      </w:r>
    </w:p>
    <w:p w14:paraId="7D720EE0" w14:textId="071853AC" w:rsidR="00A151F5" w:rsidRPr="00044A25" w:rsidRDefault="00B06E13" w:rsidP="00E770EC">
      <w:pPr>
        <w:pStyle w:val="Listeafsnit"/>
        <w:numPr>
          <w:ilvl w:val="0"/>
          <w:numId w:val="14"/>
        </w:numPr>
        <w:spacing w:after="0"/>
        <w:rPr>
          <w:rFonts w:ascii="Times New Roman" w:hAnsi="Times New Roman" w:cs="Times New Roman"/>
          <w:i/>
          <w:lang w:val="en-GB"/>
        </w:rPr>
      </w:pPr>
      <w:r w:rsidRPr="00B06E13">
        <w:rPr>
          <w:rFonts w:ascii="Times New Roman" w:hAnsi="Times New Roman"/>
          <w:i/>
          <w:lang w:val="en-GB"/>
        </w:rPr>
        <w:t xml:space="preserve">Cerebral oximetry monitoring </w:t>
      </w:r>
      <w:r>
        <w:rPr>
          <w:rFonts w:ascii="Times New Roman" w:hAnsi="Times New Roman"/>
          <w:i/>
          <w:lang w:val="en-GB"/>
        </w:rPr>
        <w:t>will be used instead of a pulse oximeter.</w:t>
      </w:r>
      <w:r>
        <w:rPr>
          <w:rFonts w:ascii="Times New Roman" w:hAnsi="Times New Roman" w:cs="Times New Roman"/>
          <w:i/>
          <w:lang w:val="en-GB"/>
        </w:rPr>
        <w:t xml:space="preserve"> </w:t>
      </w:r>
    </w:p>
    <w:p w14:paraId="0F957F74" w14:textId="77777777" w:rsidR="00B06E13" w:rsidRDefault="00B06E13" w:rsidP="00682039">
      <w:pPr>
        <w:spacing w:after="0"/>
        <w:rPr>
          <w:rFonts w:ascii="Times New Roman" w:hAnsi="Times New Roman" w:cs="Times New Roman"/>
          <w:lang w:val="en-GB"/>
        </w:rPr>
      </w:pPr>
    </w:p>
    <w:p w14:paraId="1BB19BBE" w14:textId="4C81187E"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07B07EF3" w14:textId="2CE67A17" w:rsidR="00A151F5" w:rsidRPr="00044A25" w:rsidRDefault="00A151F5" w:rsidP="00E770EC">
      <w:pPr>
        <w:pStyle w:val="Listeafsnit"/>
        <w:numPr>
          <w:ilvl w:val="0"/>
          <w:numId w:val="15"/>
        </w:numPr>
        <w:spacing w:after="0"/>
        <w:rPr>
          <w:rFonts w:ascii="Times New Roman" w:hAnsi="Times New Roman" w:cs="Times New Roman"/>
          <w:lang w:val="en-GB"/>
        </w:rPr>
      </w:pPr>
      <w:r w:rsidRPr="00044A25">
        <w:rPr>
          <w:rFonts w:ascii="Times New Roman" w:hAnsi="Times New Roman" w:cs="Times New Roman"/>
          <w:lang w:val="en-GB"/>
        </w:rPr>
        <w:t xml:space="preserve">This is </w:t>
      </w:r>
      <w:r w:rsidR="00B06E13">
        <w:rPr>
          <w:rFonts w:ascii="Times New Roman" w:hAnsi="Times New Roman" w:cs="Times New Roman"/>
          <w:lang w:val="en-GB"/>
        </w:rPr>
        <w:t xml:space="preserve">correct. Participants in the </w:t>
      </w:r>
      <w:r w:rsidR="006D35C0">
        <w:rPr>
          <w:rFonts w:ascii="Times New Roman" w:hAnsi="Times New Roman" w:cs="Times New Roman"/>
          <w:lang w:val="en-GB"/>
        </w:rPr>
        <w:t>experimental</w:t>
      </w:r>
      <w:r w:rsidR="00B06E13">
        <w:rPr>
          <w:rFonts w:ascii="Times New Roman" w:hAnsi="Times New Roman" w:cs="Times New Roman"/>
          <w:lang w:val="en-GB"/>
        </w:rPr>
        <w:t xml:space="preserve"> group will </w:t>
      </w:r>
      <w:r w:rsidR="0078250A">
        <w:rPr>
          <w:rFonts w:ascii="Times New Roman" w:hAnsi="Times New Roman" w:cs="Times New Roman"/>
          <w:lang w:val="en-GB"/>
        </w:rPr>
        <w:t xml:space="preserve">undergo </w:t>
      </w:r>
      <w:r w:rsidR="00B06E13">
        <w:rPr>
          <w:rFonts w:ascii="Times New Roman" w:hAnsi="Times New Roman" w:cs="Times New Roman"/>
          <w:lang w:val="en-GB"/>
        </w:rPr>
        <w:t xml:space="preserve">cerebral oximetry monitoring which </w:t>
      </w:r>
      <w:r w:rsidR="00B06E13" w:rsidRPr="00B06E13">
        <w:rPr>
          <w:rFonts w:ascii="Times New Roman" w:hAnsi="Times New Roman" w:cs="Times New Roman"/>
          <w:lang w:val="en-GB"/>
        </w:rPr>
        <w:t>will be used to modify clinical care according to the SafeBoosC treatment guideline</w:t>
      </w:r>
      <w:r w:rsidR="00B06E13">
        <w:rPr>
          <w:rFonts w:ascii="Times New Roman" w:hAnsi="Times New Roman" w:cs="Times New Roman"/>
          <w:lang w:val="en-GB"/>
        </w:rPr>
        <w:t xml:space="preserve">. </w:t>
      </w:r>
      <w:r w:rsidR="00B06E13" w:rsidRPr="00B06E13">
        <w:rPr>
          <w:rFonts w:ascii="Times New Roman" w:hAnsi="Times New Roman" w:cs="Times New Roman"/>
          <w:lang w:val="en-GB"/>
        </w:rPr>
        <w:t xml:space="preserve">The treatment </w:t>
      </w:r>
      <w:r w:rsidR="0078250A">
        <w:rPr>
          <w:rFonts w:ascii="Times New Roman" w:hAnsi="Times New Roman" w:cs="Times New Roman"/>
          <w:lang w:val="en-GB"/>
        </w:rPr>
        <w:t xml:space="preserve">guideline should not be seen as a ‘flow-chart’, but rather as a list of possible interventions that can be administered by the treating physician based on an overall assessment of the newborns’ clinical status, including the cerebral oximetry monitoring. </w:t>
      </w:r>
    </w:p>
    <w:p w14:paraId="1902E93A" w14:textId="3616EF0D" w:rsidR="00A151F5" w:rsidRPr="00ED1653" w:rsidRDefault="00A151F5" w:rsidP="00ED1653">
      <w:pPr>
        <w:pStyle w:val="Listeafsnit"/>
        <w:numPr>
          <w:ilvl w:val="0"/>
          <w:numId w:val="15"/>
        </w:numPr>
        <w:spacing w:after="0"/>
        <w:rPr>
          <w:rFonts w:ascii="Times New Roman" w:hAnsi="Times New Roman" w:cs="Times New Roman"/>
          <w:lang w:val="en-GB"/>
        </w:rPr>
      </w:pPr>
      <w:r w:rsidRPr="00044A25">
        <w:rPr>
          <w:rFonts w:ascii="Times New Roman" w:hAnsi="Times New Roman" w:cs="Times New Roman"/>
          <w:lang w:val="en-GB"/>
        </w:rPr>
        <w:lastRenderedPageBreak/>
        <w:t>This is wrong</w:t>
      </w:r>
      <w:r w:rsidR="00B06E13" w:rsidRPr="00B06E13">
        <w:rPr>
          <w:rFonts w:ascii="Times New Roman" w:hAnsi="Times New Roman" w:cs="Times New Roman"/>
          <w:lang w:val="en-GB"/>
        </w:rPr>
        <w:t xml:space="preserve">. </w:t>
      </w:r>
      <w:r w:rsidR="00ED1653" w:rsidRPr="00B06E13">
        <w:rPr>
          <w:rFonts w:ascii="Times New Roman" w:hAnsi="Times New Roman" w:cs="Times New Roman"/>
          <w:lang w:val="en-GB"/>
        </w:rPr>
        <w:t xml:space="preserve">The treatment </w:t>
      </w:r>
      <w:r w:rsidR="00ED1653">
        <w:rPr>
          <w:rFonts w:ascii="Times New Roman" w:hAnsi="Times New Roman" w:cs="Times New Roman"/>
          <w:lang w:val="en-GB"/>
        </w:rPr>
        <w:t>guideline should not be seen as a ‘flow-chart’, but rather as a list of possible interventions that can be administered by the treating physician based on an overall assessment of the newborns’ clinical status, including the cerebral oximetry monitoring.</w:t>
      </w:r>
    </w:p>
    <w:p w14:paraId="3F520E6E" w14:textId="1299C269" w:rsidR="00A151F5" w:rsidRPr="00044A25" w:rsidRDefault="00A151F5" w:rsidP="00E770EC">
      <w:pPr>
        <w:pStyle w:val="Listeafsnit"/>
        <w:numPr>
          <w:ilvl w:val="0"/>
          <w:numId w:val="15"/>
        </w:numPr>
        <w:spacing w:after="0"/>
        <w:rPr>
          <w:rFonts w:ascii="Times New Roman" w:hAnsi="Times New Roman" w:cs="Times New Roman"/>
          <w:lang w:val="en-GB"/>
        </w:rPr>
      </w:pPr>
      <w:r w:rsidRPr="00044A25">
        <w:rPr>
          <w:rFonts w:ascii="Times New Roman" w:hAnsi="Times New Roman" w:cs="Times New Roman"/>
          <w:lang w:val="en-GB"/>
        </w:rPr>
        <w:t xml:space="preserve">This is </w:t>
      </w:r>
      <w:r w:rsidR="00B06E13">
        <w:rPr>
          <w:rFonts w:ascii="Times New Roman" w:hAnsi="Times New Roman" w:cs="Times New Roman"/>
          <w:lang w:val="en-GB"/>
        </w:rPr>
        <w:t>wrong. Cerebral oximetry monitoring will be added to usual care</w:t>
      </w:r>
      <w:r w:rsidR="0078250A">
        <w:rPr>
          <w:rFonts w:ascii="Times New Roman" w:hAnsi="Times New Roman" w:cs="Times New Roman"/>
          <w:lang w:val="en-GB"/>
        </w:rPr>
        <w:t xml:space="preserve"> and therefore, monitoring as part of the usual care protocols in the participating departments, should be used regardless of trial participation</w:t>
      </w:r>
      <w:r w:rsidR="00B06E13">
        <w:rPr>
          <w:rFonts w:ascii="Times New Roman" w:hAnsi="Times New Roman" w:cs="Times New Roman"/>
          <w:lang w:val="en-GB"/>
        </w:rPr>
        <w:t xml:space="preserve">. </w:t>
      </w:r>
    </w:p>
    <w:p w14:paraId="4A00552C" w14:textId="77777777" w:rsidR="00A151F5" w:rsidRPr="00044A25" w:rsidRDefault="00A151F5" w:rsidP="00682039">
      <w:pPr>
        <w:spacing w:after="0"/>
        <w:rPr>
          <w:rFonts w:ascii="Times New Roman" w:hAnsi="Times New Roman" w:cs="Times New Roman"/>
          <w:lang w:val="en-GB"/>
        </w:rPr>
      </w:pPr>
    </w:p>
    <w:p w14:paraId="09D05034" w14:textId="23CBFB83" w:rsidR="00A151F5" w:rsidRPr="00044A25" w:rsidRDefault="00B06E13" w:rsidP="00682039">
      <w:pPr>
        <w:spacing w:after="0"/>
        <w:rPr>
          <w:rFonts w:ascii="Times New Roman" w:hAnsi="Times New Roman" w:cs="Times New Roman"/>
          <w:b/>
          <w:lang w:val="en-GB"/>
        </w:rPr>
      </w:pPr>
      <w:r>
        <w:rPr>
          <w:rFonts w:ascii="Times New Roman" w:hAnsi="Times New Roman" w:cs="Times New Roman"/>
          <w:b/>
          <w:lang w:val="en-GB"/>
        </w:rPr>
        <w:t>7</w:t>
      </w:r>
      <w:r w:rsidR="00A151F5" w:rsidRPr="00044A25">
        <w:rPr>
          <w:rFonts w:ascii="Times New Roman" w:hAnsi="Times New Roman" w:cs="Times New Roman"/>
          <w:b/>
          <w:lang w:val="en-GB"/>
        </w:rPr>
        <w:t>)</w:t>
      </w:r>
    </w:p>
    <w:p w14:paraId="17A19EDA" w14:textId="20E68878"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672253" w:rsidRPr="00044A25">
        <w:rPr>
          <w:rFonts w:ascii="Times New Roman" w:hAnsi="Times New Roman" w:cs="Times New Roman"/>
          <w:lang w:val="en-GB"/>
        </w:rPr>
        <w:t>R</w:t>
      </w:r>
      <w:r w:rsidRPr="00044A25">
        <w:rPr>
          <w:rFonts w:ascii="Times New Roman" w:hAnsi="Times New Roman" w:cs="Times New Roman"/>
          <w:lang w:val="en-GB"/>
        </w:rPr>
        <w:t xml:space="preserve">ecall the intervention in the </w:t>
      </w:r>
      <w:r w:rsidR="006D35C0">
        <w:rPr>
          <w:rFonts w:ascii="Times New Roman" w:hAnsi="Times New Roman" w:cs="Times New Roman"/>
          <w:lang w:val="en-GB"/>
        </w:rPr>
        <w:t>experimental</w:t>
      </w:r>
      <w:r w:rsidRPr="00044A25">
        <w:rPr>
          <w:rFonts w:ascii="Times New Roman" w:hAnsi="Times New Roman" w:cs="Times New Roman"/>
          <w:lang w:val="en-GB"/>
        </w:rPr>
        <w:t xml:space="preserve"> group of the SafeBoosC</w:t>
      </w:r>
      <w:r w:rsidR="00672253" w:rsidRPr="00044A25">
        <w:rPr>
          <w:rFonts w:ascii="Times New Roman" w:hAnsi="Times New Roman" w:cs="Times New Roman"/>
          <w:lang w:val="en-GB"/>
        </w:rPr>
        <w:t>-</w:t>
      </w:r>
      <w:r w:rsidRPr="00044A25">
        <w:rPr>
          <w:rFonts w:ascii="Times New Roman" w:hAnsi="Times New Roman" w:cs="Times New Roman"/>
          <w:lang w:val="en-GB"/>
        </w:rPr>
        <w:t>III</w:t>
      </w:r>
      <w:r w:rsidR="00B32C0A" w:rsidRPr="00044A25">
        <w:rPr>
          <w:rFonts w:ascii="Times New Roman" w:hAnsi="Times New Roman" w:cs="Times New Roman"/>
          <w:lang w:val="en-GB"/>
        </w:rPr>
        <w:t>v</w:t>
      </w:r>
      <w:r w:rsidRPr="00044A25">
        <w:rPr>
          <w:rFonts w:ascii="Times New Roman" w:hAnsi="Times New Roman" w:cs="Times New Roman"/>
          <w:lang w:val="en-GB"/>
        </w:rPr>
        <w:t xml:space="preserve"> trial</w:t>
      </w:r>
    </w:p>
    <w:p w14:paraId="78E77FBE" w14:textId="77777777" w:rsidR="00672253" w:rsidRPr="00044A25" w:rsidRDefault="00672253" w:rsidP="00682039">
      <w:pPr>
        <w:spacing w:after="0"/>
        <w:rPr>
          <w:rFonts w:ascii="Times New Roman" w:hAnsi="Times New Roman" w:cs="Times New Roman"/>
          <w:lang w:val="en-GB"/>
        </w:rPr>
      </w:pPr>
    </w:p>
    <w:p w14:paraId="75A4F984" w14:textId="470E1B57" w:rsidR="00476F7C" w:rsidRPr="00044A25" w:rsidRDefault="00476F7C" w:rsidP="00682039">
      <w:pPr>
        <w:spacing w:after="0"/>
        <w:rPr>
          <w:rFonts w:ascii="Times New Roman" w:hAnsi="Times New Roman" w:cs="Times New Roman"/>
          <w:lang w:val="en-GB"/>
        </w:rPr>
      </w:pPr>
      <w:r>
        <w:rPr>
          <w:rFonts w:ascii="Times New Roman" w:hAnsi="Times New Roman" w:cs="Times New Roman"/>
          <w:i/>
          <w:lang w:val="en-GB"/>
        </w:rPr>
        <w:t xml:space="preserve">When should cerebral oximetry monitoring </w:t>
      </w:r>
      <w:r w:rsidR="00707560">
        <w:rPr>
          <w:rFonts w:ascii="Times New Roman" w:hAnsi="Times New Roman" w:cs="Times New Roman"/>
          <w:i/>
          <w:lang w:val="en-GB"/>
        </w:rPr>
        <w:t>be initiated</w:t>
      </w:r>
      <w:r>
        <w:rPr>
          <w:rFonts w:ascii="Times New Roman" w:hAnsi="Times New Roman" w:cs="Times New Roman"/>
          <w:i/>
          <w:lang w:val="en-GB"/>
        </w:rPr>
        <w:t xml:space="preserve"> in </w:t>
      </w:r>
      <w:r w:rsidR="00F34D3B">
        <w:rPr>
          <w:rFonts w:ascii="Times New Roman" w:hAnsi="Times New Roman" w:cs="Times New Roman"/>
          <w:i/>
          <w:lang w:val="en-GB"/>
        </w:rPr>
        <w:t>experimental</w:t>
      </w:r>
      <w:r>
        <w:rPr>
          <w:rFonts w:ascii="Times New Roman" w:hAnsi="Times New Roman" w:cs="Times New Roman"/>
          <w:i/>
          <w:lang w:val="en-GB"/>
        </w:rPr>
        <w:t xml:space="preserve"> group</w:t>
      </w:r>
      <w:r w:rsidR="00707560">
        <w:rPr>
          <w:rFonts w:ascii="Times New Roman" w:hAnsi="Times New Roman" w:cs="Times New Roman"/>
          <w:i/>
          <w:lang w:val="en-GB"/>
        </w:rPr>
        <w:t xml:space="preserve"> participants</w:t>
      </w:r>
      <w:r>
        <w:rPr>
          <w:rFonts w:ascii="Times New Roman" w:hAnsi="Times New Roman" w:cs="Times New Roman"/>
          <w:i/>
          <w:lang w:val="en-GB"/>
        </w:rPr>
        <w:t>?</w:t>
      </w:r>
    </w:p>
    <w:p w14:paraId="189D600C" w14:textId="77777777" w:rsidR="00A151F5" w:rsidRPr="00044A25" w:rsidRDefault="00A151F5" w:rsidP="00682039">
      <w:pPr>
        <w:spacing w:after="0"/>
        <w:rPr>
          <w:rFonts w:ascii="Times New Roman" w:hAnsi="Times New Roman" w:cs="Times New Roman"/>
          <w:i/>
          <w:lang w:val="en-GB"/>
        </w:rPr>
      </w:pPr>
    </w:p>
    <w:p w14:paraId="687A709E" w14:textId="3993828E" w:rsidR="00A151F5" w:rsidRPr="00044A25" w:rsidRDefault="00707560" w:rsidP="00E770EC">
      <w:pPr>
        <w:pStyle w:val="Listeafsnit"/>
        <w:numPr>
          <w:ilvl w:val="0"/>
          <w:numId w:val="16"/>
        </w:numPr>
        <w:spacing w:after="0"/>
        <w:rPr>
          <w:rFonts w:ascii="Times New Roman" w:hAnsi="Times New Roman" w:cs="Times New Roman"/>
          <w:lang w:val="en-GB"/>
        </w:rPr>
      </w:pPr>
      <w:r>
        <w:rPr>
          <w:rFonts w:ascii="Times New Roman" w:hAnsi="Times New Roman" w:cs="Times New Roman"/>
          <w:i/>
          <w:lang w:val="en-GB"/>
        </w:rPr>
        <w:t>Always b</w:t>
      </w:r>
      <w:r w:rsidR="00476F7C">
        <w:rPr>
          <w:rFonts w:ascii="Times New Roman" w:hAnsi="Times New Roman" w:cs="Times New Roman"/>
          <w:i/>
          <w:lang w:val="en-GB"/>
        </w:rPr>
        <w:t>efore invasive mechanical ventilation.</w:t>
      </w:r>
    </w:p>
    <w:p w14:paraId="2CDE8862" w14:textId="223F8A3F" w:rsidR="00476F7C" w:rsidRPr="00044A25" w:rsidRDefault="00707560" w:rsidP="00E770EC">
      <w:pPr>
        <w:pStyle w:val="Listeafsnit"/>
        <w:numPr>
          <w:ilvl w:val="0"/>
          <w:numId w:val="16"/>
        </w:numPr>
        <w:spacing w:after="0"/>
        <w:rPr>
          <w:rFonts w:ascii="Times New Roman" w:hAnsi="Times New Roman" w:cs="Times New Roman"/>
          <w:lang w:val="en-GB"/>
        </w:rPr>
      </w:pPr>
      <w:r>
        <w:rPr>
          <w:rFonts w:ascii="Times New Roman" w:hAnsi="Times New Roman" w:cs="Times New Roman"/>
          <w:i/>
          <w:lang w:val="en-GB"/>
        </w:rPr>
        <w:t>Always after initiation of mechanical ventilation</w:t>
      </w:r>
      <w:r w:rsidR="00476F7C">
        <w:rPr>
          <w:rFonts w:ascii="Times New Roman" w:hAnsi="Times New Roman" w:cs="Times New Roman"/>
          <w:i/>
          <w:lang w:val="en-GB"/>
        </w:rPr>
        <w:t>.</w:t>
      </w:r>
    </w:p>
    <w:p w14:paraId="05F0A8EB" w14:textId="3170BACB" w:rsidR="00476F7C" w:rsidRPr="00044A25" w:rsidRDefault="00476F7C" w:rsidP="00E770EC">
      <w:pPr>
        <w:pStyle w:val="Listeafsnit"/>
        <w:numPr>
          <w:ilvl w:val="0"/>
          <w:numId w:val="16"/>
        </w:numPr>
        <w:spacing w:after="0"/>
        <w:rPr>
          <w:rFonts w:ascii="Times New Roman" w:hAnsi="Times New Roman" w:cs="Times New Roman"/>
          <w:i/>
          <w:iCs/>
          <w:lang w:val="en-GB"/>
        </w:rPr>
      </w:pPr>
      <w:r w:rsidRPr="00044A25">
        <w:rPr>
          <w:rFonts w:ascii="Times New Roman" w:hAnsi="Times New Roman" w:cs="Times New Roman"/>
          <w:i/>
          <w:iCs/>
          <w:lang w:val="en-GB"/>
        </w:rPr>
        <w:t>If possible before or, as soon as possible and within six hours after initiation of invasive mechanical ventilation</w:t>
      </w:r>
    </w:p>
    <w:p w14:paraId="62F17167" w14:textId="77777777" w:rsidR="00A151F5" w:rsidRPr="00044A25" w:rsidRDefault="00A151F5" w:rsidP="00682039">
      <w:pPr>
        <w:spacing w:after="0"/>
        <w:rPr>
          <w:rFonts w:ascii="Times New Roman" w:hAnsi="Times New Roman" w:cs="Times New Roman"/>
          <w:i/>
          <w:lang w:val="en-GB"/>
        </w:rPr>
      </w:pPr>
    </w:p>
    <w:p w14:paraId="63987833" w14:textId="77777777"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6B481910" w14:textId="5B8A7AAD" w:rsidR="00A151F5" w:rsidRPr="00044A25" w:rsidRDefault="00476F7C" w:rsidP="00E770EC">
      <w:pPr>
        <w:pStyle w:val="Listeafsnit"/>
        <w:numPr>
          <w:ilvl w:val="0"/>
          <w:numId w:val="17"/>
        </w:numPr>
        <w:rPr>
          <w:rFonts w:ascii="Times New Roman" w:hAnsi="Times New Roman" w:cs="Times New Roman"/>
          <w:lang w:val="en-GB"/>
        </w:rPr>
      </w:pPr>
      <w:r w:rsidRPr="00476F7C">
        <w:rPr>
          <w:rFonts w:ascii="Times New Roman" w:hAnsi="Times New Roman" w:cs="Times New Roman"/>
          <w:lang w:val="en-GB"/>
        </w:rPr>
        <w:t xml:space="preserve">This is wrong. </w:t>
      </w:r>
      <w:r>
        <w:rPr>
          <w:rFonts w:ascii="Times New Roman" w:hAnsi="Times New Roman" w:cs="Times New Roman"/>
          <w:lang w:val="en-GB"/>
        </w:rPr>
        <w:t>If possible, c</w:t>
      </w:r>
      <w:r w:rsidRPr="00476F7C">
        <w:rPr>
          <w:rFonts w:ascii="Times New Roman" w:hAnsi="Times New Roman" w:cs="Times New Roman"/>
          <w:lang w:val="en-GB"/>
        </w:rPr>
        <w:t xml:space="preserve">erebral oximetry monitoring should begin </w:t>
      </w:r>
      <w:r>
        <w:rPr>
          <w:rFonts w:ascii="Times New Roman" w:hAnsi="Times New Roman" w:cs="Times New Roman"/>
          <w:lang w:val="en-GB"/>
        </w:rPr>
        <w:t xml:space="preserve">before initiation of invasive mechanical ventilation. If not possible, cerebral oximetry monitoring must begin as soon as possible and </w:t>
      </w:r>
      <w:r w:rsidRPr="00476F7C">
        <w:rPr>
          <w:rFonts w:ascii="Times New Roman" w:hAnsi="Times New Roman" w:cs="Times New Roman"/>
          <w:lang w:val="en-GB"/>
        </w:rPr>
        <w:t>within six hours after initiation of invasive mechanical ventilation</w:t>
      </w:r>
      <w:r>
        <w:rPr>
          <w:rFonts w:ascii="Times New Roman" w:hAnsi="Times New Roman" w:cs="Times New Roman"/>
          <w:lang w:val="en-GB"/>
        </w:rPr>
        <w:t xml:space="preserve">. </w:t>
      </w:r>
    </w:p>
    <w:p w14:paraId="47F6612A" w14:textId="1E46E870" w:rsidR="00A151F5" w:rsidRPr="00476F7C" w:rsidRDefault="00476F7C" w:rsidP="00E770EC">
      <w:pPr>
        <w:pStyle w:val="Listeafsnit"/>
        <w:numPr>
          <w:ilvl w:val="0"/>
          <w:numId w:val="17"/>
        </w:numPr>
        <w:spacing w:after="0"/>
        <w:rPr>
          <w:rFonts w:ascii="Times New Roman" w:hAnsi="Times New Roman"/>
          <w:lang w:val="en-GB"/>
        </w:rPr>
      </w:pPr>
      <w:r>
        <w:rPr>
          <w:rFonts w:ascii="Times New Roman" w:hAnsi="Times New Roman"/>
          <w:lang w:val="en-GB"/>
        </w:rPr>
        <w:t xml:space="preserve">This is wrong. </w:t>
      </w:r>
      <w:r w:rsidR="00ED1653">
        <w:rPr>
          <w:rFonts w:ascii="Times New Roman" w:hAnsi="Times New Roman" w:cs="Times New Roman"/>
          <w:lang w:val="en-GB"/>
        </w:rPr>
        <w:t>If possible, c</w:t>
      </w:r>
      <w:r w:rsidR="00ED1653" w:rsidRPr="00476F7C">
        <w:rPr>
          <w:rFonts w:ascii="Times New Roman" w:hAnsi="Times New Roman" w:cs="Times New Roman"/>
          <w:lang w:val="en-GB"/>
        </w:rPr>
        <w:t xml:space="preserve">erebral oximetry monitoring should begin </w:t>
      </w:r>
      <w:r w:rsidR="00ED1653">
        <w:rPr>
          <w:rFonts w:ascii="Times New Roman" w:hAnsi="Times New Roman" w:cs="Times New Roman"/>
          <w:lang w:val="en-GB"/>
        </w:rPr>
        <w:t xml:space="preserve">before initiation of invasive mechanical ventilation. If not possible, cerebral oximetry monitoring must begin as soon as possible and </w:t>
      </w:r>
      <w:r w:rsidR="00ED1653" w:rsidRPr="00476F7C">
        <w:rPr>
          <w:rFonts w:ascii="Times New Roman" w:hAnsi="Times New Roman" w:cs="Times New Roman"/>
          <w:lang w:val="en-GB"/>
        </w:rPr>
        <w:t>within six hours after initiation of invasive mechanical ventilation</w:t>
      </w:r>
      <w:r w:rsidR="00ED1653">
        <w:rPr>
          <w:rFonts w:ascii="Times New Roman" w:hAnsi="Times New Roman" w:cs="Times New Roman"/>
          <w:lang w:val="en-GB"/>
        </w:rPr>
        <w:t>.</w:t>
      </w:r>
    </w:p>
    <w:p w14:paraId="0AB26F28" w14:textId="0E5B9775" w:rsidR="00476F7C" w:rsidRPr="00044A25" w:rsidRDefault="00476F7C" w:rsidP="00E770EC">
      <w:pPr>
        <w:pStyle w:val="Listeafsnit"/>
        <w:numPr>
          <w:ilvl w:val="0"/>
          <w:numId w:val="17"/>
        </w:numPr>
        <w:spacing w:after="0"/>
        <w:rPr>
          <w:rFonts w:ascii="Times New Roman" w:hAnsi="Times New Roman"/>
          <w:lang w:val="en-GB"/>
        </w:rPr>
      </w:pPr>
      <w:r>
        <w:rPr>
          <w:rFonts w:ascii="Times New Roman" w:hAnsi="Times New Roman"/>
          <w:lang w:val="en-GB"/>
        </w:rPr>
        <w:t xml:space="preserve">This is correct. </w:t>
      </w:r>
      <w:r w:rsidR="00ED1653">
        <w:rPr>
          <w:rFonts w:ascii="Times New Roman" w:hAnsi="Times New Roman" w:cs="Times New Roman"/>
          <w:lang w:val="en-GB"/>
        </w:rPr>
        <w:t>If possible, c</w:t>
      </w:r>
      <w:r w:rsidR="00ED1653" w:rsidRPr="00476F7C">
        <w:rPr>
          <w:rFonts w:ascii="Times New Roman" w:hAnsi="Times New Roman" w:cs="Times New Roman"/>
          <w:lang w:val="en-GB"/>
        </w:rPr>
        <w:t xml:space="preserve">erebral oximetry monitoring should begin </w:t>
      </w:r>
      <w:r w:rsidR="00ED1653">
        <w:rPr>
          <w:rFonts w:ascii="Times New Roman" w:hAnsi="Times New Roman" w:cs="Times New Roman"/>
          <w:lang w:val="en-GB"/>
        </w:rPr>
        <w:t xml:space="preserve">before initiation of invasive mechanical ventilation. If not possible, cerebral oximetry monitoring must begin as soon as possible and </w:t>
      </w:r>
      <w:r w:rsidR="00ED1653" w:rsidRPr="00476F7C">
        <w:rPr>
          <w:rFonts w:ascii="Times New Roman" w:hAnsi="Times New Roman" w:cs="Times New Roman"/>
          <w:lang w:val="en-GB"/>
        </w:rPr>
        <w:t>within six hours after initiation of invasive mechanical ventilation</w:t>
      </w:r>
      <w:r w:rsidR="00ED1653">
        <w:rPr>
          <w:rFonts w:ascii="Times New Roman" w:hAnsi="Times New Roman" w:cs="Times New Roman"/>
          <w:lang w:val="en-GB"/>
        </w:rPr>
        <w:t>.</w:t>
      </w:r>
    </w:p>
    <w:p w14:paraId="51FA66E4" w14:textId="77777777" w:rsidR="00A151F5" w:rsidRPr="00044A25" w:rsidRDefault="00A151F5" w:rsidP="00682039">
      <w:pPr>
        <w:spacing w:after="0"/>
        <w:rPr>
          <w:rFonts w:ascii="Times New Roman" w:hAnsi="Times New Roman" w:cs="Times New Roman"/>
          <w:lang w:val="en-GB"/>
        </w:rPr>
      </w:pPr>
    </w:p>
    <w:p w14:paraId="0E4A227B" w14:textId="30DC0FDB" w:rsidR="00A151F5" w:rsidRDefault="00476F7C" w:rsidP="00682039">
      <w:pPr>
        <w:spacing w:after="0"/>
        <w:rPr>
          <w:rFonts w:ascii="Times New Roman" w:hAnsi="Times New Roman" w:cs="Times New Roman"/>
          <w:b/>
          <w:lang w:val="en-GB"/>
        </w:rPr>
      </w:pPr>
      <w:r>
        <w:rPr>
          <w:rFonts w:ascii="Times New Roman" w:hAnsi="Times New Roman" w:cs="Times New Roman"/>
          <w:b/>
          <w:lang w:val="en-GB"/>
        </w:rPr>
        <w:t>8</w:t>
      </w:r>
      <w:r w:rsidR="00A151F5" w:rsidRPr="00044A25">
        <w:rPr>
          <w:rFonts w:ascii="Times New Roman" w:hAnsi="Times New Roman" w:cs="Times New Roman"/>
          <w:b/>
          <w:lang w:val="en-GB"/>
        </w:rPr>
        <w:t>)</w:t>
      </w:r>
    </w:p>
    <w:p w14:paraId="24B01F31" w14:textId="033BB7D8" w:rsidR="00476F7C" w:rsidRPr="00A00381" w:rsidRDefault="00476F7C" w:rsidP="00476F7C">
      <w:pPr>
        <w:spacing w:after="0"/>
        <w:rPr>
          <w:rFonts w:ascii="Times New Roman" w:hAnsi="Times New Roman" w:cs="Times New Roman"/>
          <w:lang w:val="en-GB"/>
        </w:rPr>
      </w:pPr>
      <w:r w:rsidRPr="00A00381">
        <w:rPr>
          <w:rFonts w:ascii="Times New Roman" w:hAnsi="Times New Roman" w:cs="Times New Roman"/>
          <w:lang w:val="en-GB"/>
        </w:rPr>
        <w:t xml:space="preserve">Learning objective: Recall the intervention in the </w:t>
      </w:r>
      <w:r w:rsidR="00F34D3B">
        <w:rPr>
          <w:rFonts w:ascii="Times New Roman" w:hAnsi="Times New Roman" w:cs="Times New Roman"/>
          <w:lang w:val="en-GB"/>
        </w:rPr>
        <w:t>experimental</w:t>
      </w:r>
      <w:r w:rsidRPr="00A00381">
        <w:rPr>
          <w:rFonts w:ascii="Times New Roman" w:hAnsi="Times New Roman" w:cs="Times New Roman"/>
          <w:lang w:val="en-GB"/>
        </w:rPr>
        <w:t xml:space="preserve"> group of the SafeBoosC-IIIv trial</w:t>
      </w:r>
    </w:p>
    <w:p w14:paraId="13A95639" w14:textId="77777777" w:rsidR="00476F7C" w:rsidRPr="00A00381" w:rsidRDefault="00476F7C" w:rsidP="00476F7C">
      <w:pPr>
        <w:spacing w:after="0"/>
        <w:rPr>
          <w:rFonts w:ascii="Times New Roman" w:hAnsi="Times New Roman" w:cs="Times New Roman"/>
          <w:lang w:val="en-GB"/>
        </w:rPr>
      </w:pPr>
    </w:p>
    <w:p w14:paraId="62463971" w14:textId="77777777" w:rsidR="00F34D3B" w:rsidRDefault="00F34D3B" w:rsidP="00476F7C">
      <w:pPr>
        <w:spacing w:after="0"/>
        <w:rPr>
          <w:rFonts w:ascii="Times New Roman" w:hAnsi="Times New Roman" w:cs="Times New Roman"/>
          <w:i/>
          <w:lang w:val="en-GB"/>
        </w:rPr>
      </w:pPr>
      <w:r>
        <w:rPr>
          <w:rFonts w:ascii="Times New Roman" w:hAnsi="Times New Roman" w:cs="Times New Roman"/>
          <w:i/>
          <w:lang w:val="en-GB"/>
        </w:rPr>
        <w:t xml:space="preserve">Choose the correct answers below. </w:t>
      </w:r>
    </w:p>
    <w:p w14:paraId="625D94C2" w14:textId="534D9A83" w:rsidR="00476F7C" w:rsidRPr="00044A25" w:rsidRDefault="00476F7C" w:rsidP="00476F7C">
      <w:pPr>
        <w:spacing w:after="0"/>
        <w:rPr>
          <w:rFonts w:ascii="Times New Roman" w:hAnsi="Times New Roman" w:cs="Times New Roman"/>
          <w:i/>
          <w:lang w:val="en-GB"/>
        </w:rPr>
      </w:pPr>
      <w:r>
        <w:rPr>
          <w:rFonts w:ascii="Times New Roman" w:hAnsi="Times New Roman" w:cs="Times New Roman"/>
          <w:i/>
          <w:lang w:val="en-GB"/>
        </w:rPr>
        <w:t xml:space="preserve">In the </w:t>
      </w:r>
      <w:r w:rsidR="00F34D3B">
        <w:rPr>
          <w:rFonts w:ascii="Times New Roman" w:hAnsi="Times New Roman" w:cs="Times New Roman"/>
          <w:i/>
          <w:lang w:val="en-GB"/>
        </w:rPr>
        <w:t>experimental</w:t>
      </w:r>
      <w:r>
        <w:rPr>
          <w:rFonts w:ascii="Times New Roman" w:hAnsi="Times New Roman" w:cs="Times New Roman"/>
          <w:i/>
          <w:lang w:val="en-GB"/>
        </w:rPr>
        <w:t xml:space="preserve"> group</w:t>
      </w:r>
      <w:r w:rsidR="00F34D3B">
        <w:rPr>
          <w:rFonts w:ascii="Times New Roman" w:hAnsi="Times New Roman" w:cs="Times New Roman"/>
          <w:i/>
          <w:lang w:val="en-GB"/>
        </w:rPr>
        <w:t>,</w:t>
      </w:r>
      <w:r>
        <w:rPr>
          <w:rFonts w:ascii="Times New Roman" w:hAnsi="Times New Roman" w:cs="Times New Roman"/>
          <w:i/>
          <w:lang w:val="en-GB"/>
        </w:rPr>
        <w:t xml:space="preserve"> cerebral oximetry monitoring will be continued until… </w:t>
      </w:r>
    </w:p>
    <w:p w14:paraId="3B20BE54" w14:textId="77777777" w:rsidR="00476F7C" w:rsidRPr="00A00381" w:rsidRDefault="00476F7C" w:rsidP="00476F7C">
      <w:pPr>
        <w:spacing w:after="0"/>
        <w:rPr>
          <w:rFonts w:ascii="Times New Roman" w:hAnsi="Times New Roman" w:cs="Times New Roman"/>
          <w:i/>
          <w:lang w:val="en-GB"/>
        </w:rPr>
      </w:pPr>
    </w:p>
    <w:p w14:paraId="55D8783D" w14:textId="64D19B1B" w:rsidR="00476F7C" w:rsidRPr="00044A25" w:rsidRDefault="00476F7C" w:rsidP="00E770EC">
      <w:pPr>
        <w:pStyle w:val="Listeafsnit"/>
        <w:numPr>
          <w:ilvl w:val="0"/>
          <w:numId w:val="30"/>
        </w:numPr>
        <w:spacing w:after="0"/>
        <w:rPr>
          <w:rFonts w:ascii="Times New Roman" w:hAnsi="Times New Roman" w:cs="Times New Roman"/>
          <w:lang w:val="en-GB"/>
        </w:rPr>
      </w:pPr>
      <w:r>
        <w:rPr>
          <w:rFonts w:ascii="Times New Roman" w:hAnsi="Times New Roman" w:cs="Times New Roman"/>
          <w:i/>
          <w:lang w:val="en-GB"/>
        </w:rPr>
        <w:t>72 hours after initiation of invasive mechanical ventilation</w:t>
      </w:r>
    </w:p>
    <w:p w14:paraId="0E3F6871" w14:textId="336493DC" w:rsidR="00476F7C" w:rsidRPr="00044A25" w:rsidRDefault="00476F7C" w:rsidP="00E770EC">
      <w:pPr>
        <w:pStyle w:val="Listeafsnit"/>
        <w:numPr>
          <w:ilvl w:val="0"/>
          <w:numId w:val="30"/>
        </w:numPr>
        <w:spacing w:after="0"/>
        <w:rPr>
          <w:rFonts w:ascii="Times New Roman" w:hAnsi="Times New Roman" w:cs="Times New Roman"/>
          <w:i/>
          <w:iCs/>
          <w:lang w:val="en-GB"/>
        </w:rPr>
      </w:pPr>
      <w:r w:rsidRPr="00044A25">
        <w:rPr>
          <w:rFonts w:ascii="Times New Roman" w:hAnsi="Times New Roman" w:cs="Times New Roman"/>
          <w:i/>
          <w:iCs/>
          <w:lang w:val="en-GB"/>
        </w:rPr>
        <w:t>The cardio-pulmonary function has been stabilised as indicated by the need for respiratory and circulatory support and evaluated by the responsible physician</w:t>
      </w:r>
    </w:p>
    <w:p w14:paraId="68A3B356" w14:textId="0EB3106B" w:rsidR="00476F7C" w:rsidRPr="00044A25" w:rsidRDefault="00476F7C" w:rsidP="00E770EC">
      <w:pPr>
        <w:pStyle w:val="Listeafsnit"/>
        <w:numPr>
          <w:ilvl w:val="0"/>
          <w:numId w:val="30"/>
        </w:numPr>
        <w:spacing w:after="0"/>
        <w:rPr>
          <w:rFonts w:ascii="Times New Roman" w:hAnsi="Times New Roman" w:cs="Times New Roman"/>
          <w:i/>
          <w:iCs/>
          <w:lang w:val="en-GB"/>
        </w:rPr>
      </w:pPr>
      <w:r w:rsidRPr="00044A25">
        <w:rPr>
          <w:rFonts w:ascii="Times New Roman" w:hAnsi="Times New Roman" w:cs="Times New Roman"/>
          <w:i/>
          <w:iCs/>
          <w:lang w:val="en-GB"/>
        </w:rPr>
        <w:t>7 days after birth</w:t>
      </w:r>
    </w:p>
    <w:p w14:paraId="0D175C40" w14:textId="60CBE6A2" w:rsidR="00476F7C" w:rsidRPr="00044A25" w:rsidRDefault="00F34D3B" w:rsidP="00E770EC">
      <w:pPr>
        <w:pStyle w:val="Listeafsnit"/>
        <w:numPr>
          <w:ilvl w:val="0"/>
          <w:numId w:val="30"/>
        </w:numPr>
        <w:spacing w:after="0"/>
        <w:rPr>
          <w:rFonts w:ascii="Times New Roman" w:hAnsi="Times New Roman" w:cs="Times New Roman"/>
          <w:i/>
          <w:iCs/>
          <w:lang w:val="en-GB"/>
        </w:rPr>
      </w:pPr>
      <w:r>
        <w:rPr>
          <w:rFonts w:ascii="Times New Roman" w:hAnsi="Times New Roman" w:cs="Times New Roman"/>
          <w:i/>
          <w:iCs/>
          <w:lang w:val="en-GB"/>
        </w:rPr>
        <w:t>The infant is e</w:t>
      </w:r>
      <w:r w:rsidR="00476F7C" w:rsidRPr="00044A25">
        <w:rPr>
          <w:rFonts w:ascii="Times New Roman" w:hAnsi="Times New Roman" w:cs="Times New Roman"/>
          <w:i/>
          <w:iCs/>
          <w:lang w:val="en-GB"/>
        </w:rPr>
        <w:t>xtubat</w:t>
      </w:r>
      <w:r>
        <w:rPr>
          <w:rFonts w:ascii="Times New Roman" w:hAnsi="Times New Roman" w:cs="Times New Roman"/>
          <w:i/>
          <w:iCs/>
          <w:lang w:val="en-GB"/>
        </w:rPr>
        <w:t>ed</w:t>
      </w:r>
    </w:p>
    <w:p w14:paraId="2855B1CB" w14:textId="467A85C0" w:rsidR="00476F7C" w:rsidRPr="00044A25" w:rsidRDefault="00476F7C" w:rsidP="00E770EC">
      <w:pPr>
        <w:pStyle w:val="Listeafsnit"/>
        <w:numPr>
          <w:ilvl w:val="0"/>
          <w:numId w:val="30"/>
        </w:numPr>
        <w:spacing w:after="0"/>
        <w:rPr>
          <w:rFonts w:ascii="Times New Roman" w:hAnsi="Times New Roman" w:cs="Times New Roman"/>
          <w:i/>
          <w:iCs/>
          <w:lang w:val="en-GB"/>
        </w:rPr>
      </w:pPr>
      <w:r w:rsidRPr="00044A25">
        <w:rPr>
          <w:rFonts w:ascii="Times New Roman" w:hAnsi="Times New Roman" w:cs="Times New Roman"/>
          <w:i/>
          <w:iCs/>
          <w:lang w:val="en-GB"/>
        </w:rPr>
        <w:t>28 days after birth</w:t>
      </w:r>
    </w:p>
    <w:p w14:paraId="1E8E3F11" w14:textId="095BAE3F" w:rsidR="00476F7C" w:rsidRPr="00044A25" w:rsidRDefault="00F34D3B" w:rsidP="00E770EC">
      <w:pPr>
        <w:pStyle w:val="Listeafsnit"/>
        <w:numPr>
          <w:ilvl w:val="0"/>
          <w:numId w:val="30"/>
        </w:numPr>
        <w:spacing w:after="0"/>
        <w:rPr>
          <w:rFonts w:ascii="Times New Roman" w:hAnsi="Times New Roman" w:cs="Times New Roman"/>
          <w:i/>
          <w:iCs/>
          <w:lang w:val="en-GB"/>
        </w:rPr>
      </w:pPr>
      <w:r>
        <w:rPr>
          <w:rFonts w:ascii="Times New Roman" w:hAnsi="Times New Roman" w:cs="Times New Roman"/>
          <w:i/>
          <w:iCs/>
          <w:lang w:val="en-GB"/>
        </w:rPr>
        <w:t>Death</w:t>
      </w:r>
    </w:p>
    <w:p w14:paraId="2F1229D5" w14:textId="77777777" w:rsidR="00476F7C" w:rsidRPr="00A00381" w:rsidRDefault="00476F7C" w:rsidP="00476F7C">
      <w:pPr>
        <w:spacing w:after="0"/>
        <w:rPr>
          <w:rFonts w:ascii="Times New Roman" w:hAnsi="Times New Roman" w:cs="Times New Roman"/>
          <w:i/>
          <w:lang w:val="en-GB"/>
        </w:rPr>
      </w:pPr>
    </w:p>
    <w:p w14:paraId="66DB8B7F" w14:textId="77777777" w:rsidR="00476F7C" w:rsidRPr="00A00381" w:rsidRDefault="00476F7C" w:rsidP="00476F7C">
      <w:pPr>
        <w:spacing w:after="0"/>
        <w:rPr>
          <w:rFonts w:ascii="Times New Roman" w:hAnsi="Times New Roman" w:cs="Times New Roman"/>
          <w:lang w:val="en-GB"/>
        </w:rPr>
      </w:pPr>
      <w:r w:rsidRPr="00A00381">
        <w:rPr>
          <w:rFonts w:ascii="Times New Roman" w:hAnsi="Times New Roman" w:cs="Times New Roman"/>
          <w:lang w:val="en-GB"/>
        </w:rPr>
        <w:t>If answering:</w:t>
      </w:r>
    </w:p>
    <w:p w14:paraId="0F836D0B" w14:textId="1D3D5DB5" w:rsidR="00476F7C" w:rsidRPr="00476F7C" w:rsidRDefault="00476F7C" w:rsidP="00E770EC">
      <w:pPr>
        <w:pStyle w:val="Listeafsnit"/>
        <w:numPr>
          <w:ilvl w:val="0"/>
          <w:numId w:val="31"/>
        </w:numPr>
        <w:autoSpaceDE w:val="0"/>
        <w:autoSpaceDN w:val="0"/>
        <w:adjustRightInd w:val="0"/>
        <w:spacing w:after="0"/>
        <w:rPr>
          <w:rFonts w:ascii="Times New Roman" w:hAnsi="Times New Roman" w:cs="Times New Roman"/>
          <w:lang w:val="en-GB"/>
        </w:rPr>
      </w:pPr>
      <w:r w:rsidRPr="00044A25">
        <w:rPr>
          <w:rFonts w:ascii="Times New Roman" w:hAnsi="Times New Roman" w:cs="Times New Roman"/>
          <w:lang w:val="en-GB"/>
        </w:rPr>
        <w:t xml:space="preserve">This is wrong. </w:t>
      </w:r>
      <w:r w:rsidR="00F34D3B">
        <w:rPr>
          <w:rFonts w:ascii="Times New Roman" w:hAnsi="Times New Roman" w:cs="Times New Roman"/>
          <w:lang w:val="en-GB"/>
        </w:rPr>
        <w:t xml:space="preserve">The 72 hour ‘window’ was part of the intervention in SafeBoosC-III, where infants in the experimental group underwent cerebral oximetry monitoring for the first 72 hours after birth. In SafeBoosC-IIIv, infants in the experimental group will </w:t>
      </w:r>
      <w:r w:rsidR="00B73FF8">
        <w:rPr>
          <w:rFonts w:ascii="Times New Roman" w:hAnsi="Times New Roman" w:cs="Times New Roman"/>
          <w:lang w:val="en-GB"/>
        </w:rPr>
        <w:t>undergo</w:t>
      </w:r>
      <w:r w:rsidR="00F34D3B">
        <w:rPr>
          <w:rFonts w:ascii="Times New Roman" w:hAnsi="Times New Roman" w:cs="Times New Roman"/>
          <w:lang w:val="en-GB"/>
        </w:rPr>
        <w:t xml:space="preserve"> </w:t>
      </w:r>
      <w:r w:rsidR="00B73FF8">
        <w:rPr>
          <w:rFonts w:ascii="Times New Roman" w:hAnsi="Times New Roman" w:cs="Times New Roman"/>
          <w:lang w:val="en-GB"/>
        </w:rPr>
        <w:t>c</w:t>
      </w:r>
      <w:r w:rsidRPr="00044A25">
        <w:rPr>
          <w:rFonts w:ascii="Times New Roman" w:hAnsi="Times New Roman" w:cs="Times New Roman"/>
          <w:lang w:val="en-GB"/>
        </w:rPr>
        <w:t xml:space="preserve">erebral oximetry </w:t>
      </w:r>
      <w:r w:rsidR="00B73FF8">
        <w:rPr>
          <w:rFonts w:ascii="Times New Roman" w:hAnsi="Times New Roman" w:cs="Times New Roman"/>
          <w:lang w:val="en-GB"/>
        </w:rPr>
        <w:t>monitoring</w:t>
      </w:r>
      <w:r w:rsidRPr="00044A25">
        <w:rPr>
          <w:rFonts w:ascii="Times New Roman" w:hAnsi="Times New Roman" w:cs="Times New Roman"/>
          <w:lang w:val="en-GB"/>
        </w:rPr>
        <w:t xml:space="preserve"> until 1) the </w:t>
      </w:r>
      <w:r w:rsidRPr="00044A25">
        <w:rPr>
          <w:rFonts w:ascii="Times New Roman" w:hAnsi="Times New Roman" w:cs="Times New Roman"/>
          <w:lang w:val="en-GB"/>
        </w:rPr>
        <w:lastRenderedPageBreak/>
        <w:t>cardio-pulmonary function has been</w:t>
      </w:r>
      <w:r w:rsidRPr="00476F7C">
        <w:rPr>
          <w:rFonts w:ascii="Times New Roman" w:hAnsi="Times New Roman" w:cs="Times New Roman"/>
          <w:lang w:val="en-GB"/>
        </w:rPr>
        <w:t xml:space="preserve"> </w:t>
      </w:r>
      <w:r w:rsidRPr="00044A25">
        <w:rPr>
          <w:rFonts w:ascii="Times New Roman" w:hAnsi="Times New Roman" w:cs="Times New Roman"/>
          <w:lang w:val="en-GB"/>
        </w:rPr>
        <w:t>stabilised as indicated by the need for respiratory and circulatory support and evaluated by the</w:t>
      </w:r>
      <w:r>
        <w:rPr>
          <w:rFonts w:ascii="Times New Roman" w:hAnsi="Times New Roman" w:cs="Times New Roman"/>
          <w:lang w:val="en-GB"/>
        </w:rPr>
        <w:t xml:space="preserve"> </w:t>
      </w:r>
      <w:r w:rsidRPr="00476F7C">
        <w:rPr>
          <w:rFonts w:ascii="Times New Roman" w:hAnsi="Times New Roman" w:cs="Times New Roman"/>
          <w:lang w:val="en-GB"/>
        </w:rPr>
        <w:t>responsible physician, 2) extubation, 3) 28 days after birth, or 4) death.</w:t>
      </w:r>
    </w:p>
    <w:p w14:paraId="3FFAF3AC" w14:textId="598B0BD7" w:rsidR="00476F7C" w:rsidRPr="00044A25" w:rsidRDefault="00476F7C" w:rsidP="00E770EC">
      <w:pPr>
        <w:pStyle w:val="Listeafsnit"/>
        <w:numPr>
          <w:ilvl w:val="0"/>
          <w:numId w:val="31"/>
        </w:numPr>
        <w:spacing w:after="0"/>
        <w:rPr>
          <w:rFonts w:ascii="Times New Roman" w:hAnsi="Times New Roman"/>
          <w:lang w:val="en-GB"/>
        </w:rPr>
      </w:pPr>
      <w:r>
        <w:rPr>
          <w:rFonts w:ascii="Times New Roman" w:hAnsi="Times New Roman"/>
          <w:lang w:val="en-GB"/>
        </w:rPr>
        <w:t xml:space="preserve">This is correct. </w:t>
      </w:r>
      <w:r w:rsidR="000151D8">
        <w:rPr>
          <w:rFonts w:ascii="Times New Roman" w:hAnsi="Times New Roman"/>
          <w:lang w:val="en-GB"/>
        </w:rPr>
        <w:t>Stabilisation of the</w:t>
      </w:r>
      <w:r w:rsidR="000151D8" w:rsidRPr="000151D8">
        <w:rPr>
          <w:rFonts w:ascii="Times New Roman" w:hAnsi="Times New Roman" w:cs="Times New Roman"/>
          <w:lang w:val="en-GB"/>
        </w:rPr>
        <w:t xml:space="preserve"> </w:t>
      </w:r>
      <w:r w:rsidR="000151D8" w:rsidRPr="00A00381">
        <w:rPr>
          <w:rFonts w:ascii="Times New Roman" w:hAnsi="Times New Roman" w:cs="Times New Roman"/>
          <w:lang w:val="en-GB"/>
        </w:rPr>
        <w:t>cardio-pulmonary function</w:t>
      </w:r>
      <w:r w:rsidR="000151D8">
        <w:rPr>
          <w:rFonts w:ascii="Times New Roman" w:hAnsi="Times New Roman" w:cs="Times New Roman"/>
          <w:lang w:val="en-GB"/>
        </w:rPr>
        <w:t xml:space="preserve"> </w:t>
      </w:r>
      <w:r w:rsidR="000151D8" w:rsidRPr="00A00381">
        <w:rPr>
          <w:rFonts w:ascii="Times New Roman" w:hAnsi="Times New Roman" w:cs="Times New Roman"/>
          <w:lang w:val="en-GB"/>
        </w:rPr>
        <w:t>as indicated by the need for respiratory and circulatory support and evaluated by the</w:t>
      </w:r>
      <w:r w:rsidR="000151D8">
        <w:rPr>
          <w:rFonts w:ascii="Times New Roman" w:hAnsi="Times New Roman" w:cs="Times New Roman"/>
          <w:lang w:val="en-GB"/>
        </w:rPr>
        <w:t xml:space="preserve"> </w:t>
      </w:r>
      <w:r w:rsidR="000151D8" w:rsidRPr="00476F7C">
        <w:rPr>
          <w:rFonts w:ascii="Times New Roman" w:hAnsi="Times New Roman" w:cs="Times New Roman"/>
          <w:lang w:val="en-GB"/>
        </w:rPr>
        <w:t>responsible physician</w:t>
      </w:r>
      <w:r w:rsidR="000151D8">
        <w:rPr>
          <w:rFonts w:ascii="Times New Roman" w:hAnsi="Times New Roman" w:cs="Times New Roman"/>
          <w:lang w:val="en-GB"/>
        </w:rPr>
        <w:t xml:space="preserve"> is one of the four reasons to </w:t>
      </w:r>
      <w:r w:rsidR="00F34D3B">
        <w:rPr>
          <w:rFonts w:ascii="Times New Roman" w:hAnsi="Times New Roman" w:cs="Times New Roman"/>
          <w:lang w:val="en-GB"/>
        </w:rPr>
        <w:t>stop</w:t>
      </w:r>
      <w:r w:rsidR="000151D8">
        <w:rPr>
          <w:rFonts w:ascii="Times New Roman" w:hAnsi="Times New Roman" w:cs="Times New Roman"/>
          <w:lang w:val="en-GB"/>
        </w:rPr>
        <w:t xml:space="preserve"> cerebral oximetry monitoring. The </w:t>
      </w:r>
      <w:r w:rsidR="00753E2E">
        <w:rPr>
          <w:rFonts w:ascii="Times New Roman" w:hAnsi="Times New Roman" w:cs="Times New Roman"/>
          <w:lang w:val="en-GB"/>
        </w:rPr>
        <w:t>other</w:t>
      </w:r>
      <w:r w:rsidR="000151D8">
        <w:rPr>
          <w:rFonts w:ascii="Times New Roman" w:hAnsi="Times New Roman" w:cs="Times New Roman"/>
          <w:lang w:val="en-GB"/>
        </w:rPr>
        <w:t xml:space="preserve"> three are: E</w:t>
      </w:r>
      <w:r w:rsidRPr="00044A25">
        <w:rPr>
          <w:rFonts w:ascii="Times New Roman" w:hAnsi="Times New Roman" w:cs="Times New Roman"/>
          <w:lang w:val="en-GB"/>
        </w:rPr>
        <w:t>xtubation, 28 days after birth, or death.</w:t>
      </w:r>
    </w:p>
    <w:p w14:paraId="526C258B" w14:textId="465217FD" w:rsidR="00476F7C" w:rsidRPr="00476F7C" w:rsidRDefault="00476F7C" w:rsidP="00E770EC">
      <w:pPr>
        <w:pStyle w:val="Listeafsnit"/>
        <w:numPr>
          <w:ilvl w:val="0"/>
          <w:numId w:val="31"/>
        </w:numPr>
        <w:autoSpaceDE w:val="0"/>
        <w:autoSpaceDN w:val="0"/>
        <w:adjustRightInd w:val="0"/>
        <w:spacing w:after="0"/>
        <w:rPr>
          <w:rFonts w:ascii="Times New Roman" w:hAnsi="Times New Roman" w:cs="Times New Roman"/>
          <w:lang w:val="en-GB"/>
        </w:rPr>
      </w:pPr>
      <w:r>
        <w:rPr>
          <w:rFonts w:ascii="Times New Roman" w:hAnsi="Times New Roman"/>
          <w:lang w:val="en-GB"/>
        </w:rPr>
        <w:t>This is wrong.</w:t>
      </w:r>
      <w:r w:rsidRPr="00A00381">
        <w:rPr>
          <w:rFonts w:ascii="Times New Roman" w:hAnsi="Times New Roman" w:cs="Times New Roman"/>
          <w:lang w:val="en-GB"/>
        </w:rPr>
        <w:t xml:space="preserve"> Cerebral oximetry will be continued until 1) the cardio-pulmonary function has been</w:t>
      </w:r>
      <w:r w:rsidRPr="00476F7C">
        <w:rPr>
          <w:rFonts w:ascii="Times New Roman" w:hAnsi="Times New Roman" w:cs="Times New Roman"/>
          <w:lang w:val="en-GB"/>
        </w:rPr>
        <w:t xml:space="preserve"> </w:t>
      </w:r>
      <w:r w:rsidRPr="00A00381">
        <w:rPr>
          <w:rFonts w:ascii="Times New Roman" w:hAnsi="Times New Roman" w:cs="Times New Roman"/>
          <w:lang w:val="en-GB"/>
        </w:rPr>
        <w:t>stabilised as indicated by the need for respiratory and circulatory support and evaluated by the</w:t>
      </w:r>
      <w:r>
        <w:rPr>
          <w:rFonts w:ascii="Times New Roman" w:hAnsi="Times New Roman" w:cs="Times New Roman"/>
          <w:lang w:val="en-GB"/>
        </w:rPr>
        <w:t xml:space="preserve"> </w:t>
      </w:r>
      <w:r w:rsidRPr="00476F7C">
        <w:rPr>
          <w:rFonts w:ascii="Times New Roman" w:hAnsi="Times New Roman" w:cs="Times New Roman"/>
          <w:lang w:val="en-GB"/>
        </w:rPr>
        <w:t>responsible physician, 2) extubation, 3) 28 days after birth</w:t>
      </w:r>
      <w:r>
        <w:rPr>
          <w:rFonts w:ascii="Times New Roman" w:hAnsi="Times New Roman" w:cs="Times New Roman"/>
          <w:lang w:val="en-GB"/>
        </w:rPr>
        <w:t>)</w:t>
      </w:r>
      <w:r w:rsidRPr="00476F7C">
        <w:rPr>
          <w:rFonts w:ascii="Times New Roman" w:hAnsi="Times New Roman" w:cs="Times New Roman"/>
          <w:lang w:val="en-GB"/>
        </w:rPr>
        <w:t>, or 4) death.</w:t>
      </w:r>
    </w:p>
    <w:p w14:paraId="43E52BE4" w14:textId="7DBC7489" w:rsidR="00476F7C" w:rsidRPr="000151D8" w:rsidRDefault="000151D8" w:rsidP="00E770EC">
      <w:pPr>
        <w:pStyle w:val="Listeafsnit"/>
        <w:numPr>
          <w:ilvl w:val="0"/>
          <w:numId w:val="31"/>
        </w:numPr>
        <w:spacing w:after="0"/>
        <w:rPr>
          <w:rFonts w:ascii="Times New Roman" w:hAnsi="Times New Roman"/>
          <w:lang w:val="en-GB"/>
        </w:rPr>
      </w:pPr>
      <w:r>
        <w:rPr>
          <w:rFonts w:ascii="Times New Roman" w:hAnsi="Times New Roman"/>
          <w:lang w:val="en-GB"/>
        </w:rPr>
        <w:t xml:space="preserve">This is correct. Extubation </w:t>
      </w:r>
      <w:r>
        <w:rPr>
          <w:rFonts w:ascii="Times New Roman" w:hAnsi="Times New Roman" w:cs="Times New Roman"/>
          <w:lang w:val="en-GB"/>
        </w:rPr>
        <w:t>is one of the four reasons to stop cerebral oximetry monitoring.</w:t>
      </w:r>
      <w:r w:rsidRPr="000151D8">
        <w:rPr>
          <w:rFonts w:ascii="Times New Roman" w:hAnsi="Times New Roman" w:cs="Times New Roman"/>
          <w:lang w:val="en-GB"/>
        </w:rPr>
        <w:t xml:space="preserve"> </w:t>
      </w:r>
      <w:r>
        <w:rPr>
          <w:rFonts w:ascii="Times New Roman" w:hAnsi="Times New Roman" w:cs="Times New Roman"/>
          <w:lang w:val="en-GB"/>
        </w:rPr>
        <w:t xml:space="preserve">The </w:t>
      </w:r>
      <w:r w:rsidR="00E63AE7">
        <w:rPr>
          <w:rFonts w:ascii="Times New Roman" w:hAnsi="Times New Roman" w:cs="Times New Roman"/>
          <w:lang w:val="en-GB"/>
        </w:rPr>
        <w:t>other</w:t>
      </w:r>
      <w:r>
        <w:rPr>
          <w:rFonts w:ascii="Times New Roman" w:hAnsi="Times New Roman" w:cs="Times New Roman"/>
          <w:lang w:val="en-GB"/>
        </w:rPr>
        <w:t xml:space="preserve"> three are: T</w:t>
      </w:r>
      <w:r w:rsidRPr="00A00381">
        <w:rPr>
          <w:rFonts w:ascii="Times New Roman" w:hAnsi="Times New Roman" w:cs="Times New Roman"/>
          <w:lang w:val="en-GB"/>
        </w:rPr>
        <w:t>he cardio-pulmonary function has been</w:t>
      </w:r>
      <w:r w:rsidRPr="00476F7C">
        <w:rPr>
          <w:rFonts w:ascii="Times New Roman" w:hAnsi="Times New Roman" w:cs="Times New Roman"/>
          <w:lang w:val="en-GB"/>
        </w:rPr>
        <w:t xml:space="preserve"> </w:t>
      </w:r>
      <w:r w:rsidRPr="00A00381">
        <w:rPr>
          <w:rFonts w:ascii="Times New Roman" w:hAnsi="Times New Roman" w:cs="Times New Roman"/>
          <w:lang w:val="en-GB"/>
        </w:rPr>
        <w:t>stabilised as indicated by the need for respiratory and circulatory support and evaluated by the</w:t>
      </w:r>
      <w:r>
        <w:rPr>
          <w:rFonts w:ascii="Times New Roman" w:hAnsi="Times New Roman" w:cs="Times New Roman"/>
          <w:lang w:val="en-GB"/>
        </w:rPr>
        <w:t xml:space="preserve"> </w:t>
      </w:r>
      <w:r w:rsidRPr="00476F7C">
        <w:rPr>
          <w:rFonts w:ascii="Times New Roman" w:hAnsi="Times New Roman" w:cs="Times New Roman"/>
          <w:lang w:val="en-GB"/>
        </w:rPr>
        <w:t>responsible physician,</w:t>
      </w:r>
      <w:r w:rsidRPr="00A00381">
        <w:rPr>
          <w:rFonts w:ascii="Times New Roman" w:hAnsi="Times New Roman" w:cs="Times New Roman"/>
          <w:lang w:val="en-GB"/>
        </w:rPr>
        <w:t xml:space="preserve"> 28 days after birth, or death.</w:t>
      </w:r>
    </w:p>
    <w:p w14:paraId="52747C02" w14:textId="6C8541BF" w:rsidR="000151D8" w:rsidRPr="000151D8" w:rsidRDefault="000151D8" w:rsidP="00E770EC">
      <w:pPr>
        <w:pStyle w:val="Listeafsnit"/>
        <w:numPr>
          <w:ilvl w:val="0"/>
          <w:numId w:val="31"/>
        </w:numPr>
        <w:spacing w:after="0"/>
        <w:rPr>
          <w:rFonts w:ascii="Times New Roman" w:hAnsi="Times New Roman"/>
          <w:lang w:val="en-GB"/>
        </w:rPr>
      </w:pPr>
      <w:r>
        <w:rPr>
          <w:rFonts w:ascii="Times New Roman" w:hAnsi="Times New Roman" w:cs="Times New Roman"/>
          <w:lang w:val="en-GB"/>
        </w:rPr>
        <w:t xml:space="preserve">This is correct. </w:t>
      </w:r>
      <w:r w:rsidR="00753E2E">
        <w:rPr>
          <w:rFonts w:ascii="Times New Roman" w:hAnsi="Times New Roman" w:cs="Times New Roman"/>
          <w:lang w:val="en-GB"/>
        </w:rPr>
        <w:t xml:space="preserve">Once the newborn period ends (28 days after birth), </w:t>
      </w:r>
      <w:r>
        <w:rPr>
          <w:rFonts w:ascii="Times New Roman" w:hAnsi="Times New Roman" w:cs="Times New Roman"/>
          <w:lang w:val="en-GB"/>
        </w:rPr>
        <w:t>cerebral oximetry monitoring will be stopped. This is one of the four reasons to stop cerebral oximetry monitoring.</w:t>
      </w:r>
      <w:r w:rsidRPr="000151D8">
        <w:rPr>
          <w:rFonts w:ascii="Times New Roman" w:hAnsi="Times New Roman" w:cs="Times New Roman"/>
          <w:lang w:val="en-GB"/>
        </w:rPr>
        <w:t xml:space="preserve"> </w:t>
      </w:r>
      <w:r>
        <w:rPr>
          <w:rFonts w:ascii="Times New Roman" w:hAnsi="Times New Roman" w:cs="Times New Roman"/>
          <w:lang w:val="en-GB"/>
        </w:rPr>
        <w:t xml:space="preserve">The </w:t>
      </w:r>
      <w:r w:rsidR="00E63AE7">
        <w:rPr>
          <w:rFonts w:ascii="Times New Roman" w:hAnsi="Times New Roman" w:cs="Times New Roman"/>
          <w:lang w:val="en-GB"/>
        </w:rPr>
        <w:t>other</w:t>
      </w:r>
      <w:r>
        <w:rPr>
          <w:rFonts w:ascii="Times New Roman" w:hAnsi="Times New Roman" w:cs="Times New Roman"/>
          <w:lang w:val="en-GB"/>
        </w:rPr>
        <w:t xml:space="preserve"> three are: T</w:t>
      </w:r>
      <w:r w:rsidRPr="00A00381">
        <w:rPr>
          <w:rFonts w:ascii="Times New Roman" w:hAnsi="Times New Roman" w:cs="Times New Roman"/>
          <w:lang w:val="en-GB"/>
        </w:rPr>
        <w:t>he cardio-pulmonary function has been</w:t>
      </w:r>
      <w:r w:rsidRPr="00476F7C">
        <w:rPr>
          <w:rFonts w:ascii="Times New Roman" w:hAnsi="Times New Roman" w:cs="Times New Roman"/>
          <w:lang w:val="en-GB"/>
        </w:rPr>
        <w:t xml:space="preserve"> </w:t>
      </w:r>
      <w:r w:rsidRPr="00A00381">
        <w:rPr>
          <w:rFonts w:ascii="Times New Roman" w:hAnsi="Times New Roman" w:cs="Times New Roman"/>
          <w:lang w:val="en-GB"/>
        </w:rPr>
        <w:t>stabilised as indicated by the need for respiratory and circulatory support and evaluated by the</w:t>
      </w:r>
      <w:r>
        <w:rPr>
          <w:rFonts w:ascii="Times New Roman" w:hAnsi="Times New Roman" w:cs="Times New Roman"/>
          <w:lang w:val="en-GB"/>
        </w:rPr>
        <w:t xml:space="preserve"> </w:t>
      </w:r>
      <w:r w:rsidRPr="00476F7C">
        <w:rPr>
          <w:rFonts w:ascii="Times New Roman" w:hAnsi="Times New Roman" w:cs="Times New Roman"/>
          <w:lang w:val="en-GB"/>
        </w:rPr>
        <w:t>responsible physician,</w:t>
      </w:r>
      <w:r w:rsidRPr="00A00381">
        <w:rPr>
          <w:rFonts w:ascii="Times New Roman" w:hAnsi="Times New Roman" w:cs="Times New Roman"/>
          <w:lang w:val="en-GB"/>
        </w:rPr>
        <w:t xml:space="preserve"> </w:t>
      </w:r>
      <w:r>
        <w:rPr>
          <w:rFonts w:ascii="Times New Roman" w:hAnsi="Times New Roman" w:cs="Times New Roman"/>
          <w:lang w:val="en-GB"/>
        </w:rPr>
        <w:t>extubation</w:t>
      </w:r>
      <w:r w:rsidRPr="00A00381">
        <w:rPr>
          <w:rFonts w:ascii="Times New Roman" w:hAnsi="Times New Roman" w:cs="Times New Roman"/>
          <w:lang w:val="en-GB"/>
        </w:rPr>
        <w:t>, or death.</w:t>
      </w:r>
    </w:p>
    <w:p w14:paraId="7FCB9904" w14:textId="43CEADFE" w:rsidR="000151D8" w:rsidRPr="00044A25" w:rsidRDefault="000151D8" w:rsidP="00E770EC">
      <w:pPr>
        <w:pStyle w:val="Listeafsnit"/>
        <w:numPr>
          <w:ilvl w:val="0"/>
          <w:numId w:val="31"/>
        </w:numPr>
        <w:spacing w:after="0"/>
        <w:rPr>
          <w:rFonts w:ascii="Times New Roman" w:hAnsi="Times New Roman"/>
          <w:lang w:val="en-GB"/>
        </w:rPr>
      </w:pPr>
      <w:r>
        <w:rPr>
          <w:rFonts w:ascii="Times New Roman" w:hAnsi="Times New Roman" w:cs="Times New Roman"/>
          <w:lang w:val="en-GB"/>
        </w:rPr>
        <w:t>This is correct. Death is one of the four reasons to stop cerebral oximetry monitoring.</w:t>
      </w:r>
      <w:r w:rsidRPr="000151D8">
        <w:rPr>
          <w:rFonts w:ascii="Times New Roman" w:hAnsi="Times New Roman" w:cs="Times New Roman"/>
          <w:lang w:val="en-GB"/>
        </w:rPr>
        <w:t xml:space="preserve"> </w:t>
      </w:r>
      <w:r>
        <w:rPr>
          <w:rFonts w:ascii="Times New Roman" w:hAnsi="Times New Roman" w:cs="Times New Roman"/>
          <w:lang w:val="en-GB"/>
        </w:rPr>
        <w:t xml:space="preserve">The </w:t>
      </w:r>
      <w:r w:rsidR="00E63AE7">
        <w:rPr>
          <w:rFonts w:ascii="Times New Roman" w:hAnsi="Times New Roman" w:cs="Times New Roman"/>
          <w:lang w:val="en-GB"/>
        </w:rPr>
        <w:t>other</w:t>
      </w:r>
      <w:r>
        <w:rPr>
          <w:rFonts w:ascii="Times New Roman" w:hAnsi="Times New Roman" w:cs="Times New Roman"/>
          <w:lang w:val="en-GB"/>
        </w:rPr>
        <w:t xml:space="preserve"> three are: T</w:t>
      </w:r>
      <w:r w:rsidRPr="00A00381">
        <w:rPr>
          <w:rFonts w:ascii="Times New Roman" w:hAnsi="Times New Roman" w:cs="Times New Roman"/>
          <w:lang w:val="en-GB"/>
        </w:rPr>
        <w:t>he cardio-pulmonary function has been</w:t>
      </w:r>
      <w:r w:rsidRPr="00476F7C">
        <w:rPr>
          <w:rFonts w:ascii="Times New Roman" w:hAnsi="Times New Roman" w:cs="Times New Roman"/>
          <w:lang w:val="en-GB"/>
        </w:rPr>
        <w:t xml:space="preserve"> </w:t>
      </w:r>
      <w:r w:rsidRPr="00A00381">
        <w:rPr>
          <w:rFonts w:ascii="Times New Roman" w:hAnsi="Times New Roman" w:cs="Times New Roman"/>
          <w:lang w:val="en-GB"/>
        </w:rPr>
        <w:t>stabilised as indicated by the need for respiratory and circulatory support and evaluated by the</w:t>
      </w:r>
      <w:r>
        <w:rPr>
          <w:rFonts w:ascii="Times New Roman" w:hAnsi="Times New Roman" w:cs="Times New Roman"/>
          <w:lang w:val="en-GB"/>
        </w:rPr>
        <w:t xml:space="preserve"> </w:t>
      </w:r>
      <w:r w:rsidRPr="00476F7C">
        <w:rPr>
          <w:rFonts w:ascii="Times New Roman" w:hAnsi="Times New Roman" w:cs="Times New Roman"/>
          <w:lang w:val="en-GB"/>
        </w:rPr>
        <w:t>responsible physician,</w:t>
      </w:r>
      <w:r w:rsidRPr="00A00381">
        <w:rPr>
          <w:rFonts w:ascii="Times New Roman" w:hAnsi="Times New Roman" w:cs="Times New Roman"/>
          <w:lang w:val="en-GB"/>
        </w:rPr>
        <w:t xml:space="preserve"> </w:t>
      </w:r>
      <w:r>
        <w:rPr>
          <w:rFonts w:ascii="Times New Roman" w:hAnsi="Times New Roman" w:cs="Times New Roman"/>
          <w:lang w:val="en-GB"/>
        </w:rPr>
        <w:t>extubation</w:t>
      </w:r>
      <w:r w:rsidRPr="00A00381">
        <w:rPr>
          <w:rFonts w:ascii="Times New Roman" w:hAnsi="Times New Roman" w:cs="Times New Roman"/>
          <w:lang w:val="en-GB"/>
        </w:rPr>
        <w:t>, or 28 days after birth.</w:t>
      </w:r>
    </w:p>
    <w:p w14:paraId="19FCFA87" w14:textId="77777777" w:rsidR="00476F7C" w:rsidRDefault="00476F7C" w:rsidP="00682039">
      <w:pPr>
        <w:spacing w:after="0"/>
        <w:rPr>
          <w:rFonts w:ascii="Times New Roman" w:hAnsi="Times New Roman" w:cs="Times New Roman"/>
          <w:bCs/>
          <w:lang w:val="en-GB"/>
        </w:rPr>
      </w:pPr>
    </w:p>
    <w:p w14:paraId="049C3F8B" w14:textId="00024E6B" w:rsidR="00064E3B" w:rsidRDefault="00064E3B" w:rsidP="00064E3B">
      <w:pPr>
        <w:spacing w:after="0"/>
        <w:rPr>
          <w:rFonts w:ascii="Times New Roman" w:hAnsi="Times New Roman" w:cs="Times New Roman"/>
          <w:b/>
          <w:lang w:val="en-GB"/>
        </w:rPr>
      </w:pPr>
      <w:r>
        <w:rPr>
          <w:rFonts w:ascii="Times New Roman" w:hAnsi="Times New Roman" w:cs="Times New Roman"/>
          <w:b/>
          <w:lang w:val="en-GB"/>
        </w:rPr>
        <w:t>9</w:t>
      </w:r>
      <w:r w:rsidRPr="00A00381">
        <w:rPr>
          <w:rFonts w:ascii="Times New Roman" w:hAnsi="Times New Roman" w:cs="Times New Roman"/>
          <w:b/>
          <w:lang w:val="en-GB"/>
        </w:rPr>
        <w:t>)</w:t>
      </w:r>
    </w:p>
    <w:p w14:paraId="793E75AF" w14:textId="566F196E" w:rsidR="00064E3B" w:rsidRPr="00A00381" w:rsidRDefault="00064E3B" w:rsidP="00064E3B">
      <w:pPr>
        <w:spacing w:after="0"/>
        <w:rPr>
          <w:rFonts w:ascii="Times New Roman" w:hAnsi="Times New Roman" w:cs="Times New Roman"/>
          <w:lang w:val="en-GB"/>
        </w:rPr>
      </w:pPr>
      <w:r w:rsidRPr="00A00381">
        <w:rPr>
          <w:rFonts w:ascii="Times New Roman" w:hAnsi="Times New Roman" w:cs="Times New Roman"/>
          <w:lang w:val="en-GB"/>
        </w:rPr>
        <w:t xml:space="preserve">Learning objective: Recall the intervention in the </w:t>
      </w:r>
      <w:r w:rsidR="00F34D3B">
        <w:rPr>
          <w:rFonts w:ascii="Times New Roman" w:hAnsi="Times New Roman" w:cs="Times New Roman"/>
          <w:lang w:val="en-GB"/>
        </w:rPr>
        <w:t>experimental</w:t>
      </w:r>
      <w:r w:rsidRPr="00A00381">
        <w:rPr>
          <w:rFonts w:ascii="Times New Roman" w:hAnsi="Times New Roman" w:cs="Times New Roman"/>
          <w:lang w:val="en-GB"/>
        </w:rPr>
        <w:t xml:space="preserve"> group of the SafeBoosC-IIIv trial</w:t>
      </w:r>
    </w:p>
    <w:p w14:paraId="6C35B1A2" w14:textId="77777777" w:rsidR="00064E3B" w:rsidRPr="00A00381" w:rsidRDefault="00064E3B" w:rsidP="00064E3B">
      <w:pPr>
        <w:spacing w:after="0"/>
        <w:rPr>
          <w:rFonts w:ascii="Times New Roman" w:hAnsi="Times New Roman" w:cs="Times New Roman"/>
          <w:lang w:val="en-GB"/>
        </w:rPr>
      </w:pPr>
    </w:p>
    <w:p w14:paraId="62EC85D1" w14:textId="7F2F669A" w:rsidR="00064E3B" w:rsidRPr="00A00381" w:rsidRDefault="00064E3B" w:rsidP="00064E3B">
      <w:pPr>
        <w:spacing w:after="0"/>
        <w:rPr>
          <w:rFonts w:ascii="Times New Roman" w:hAnsi="Times New Roman" w:cs="Times New Roman"/>
          <w:i/>
          <w:lang w:val="en-GB"/>
        </w:rPr>
      </w:pPr>
      <w:r>
        <w:rPr>
          <w:rFonts w:ascii="Times New Roman" w:hAnsi="Times New Roman" w:cs="Times New Roman"/>
          <w:i/>
          <w:lang w:val="en-GB"/>
        </w:rPr>
        <w:t xml:space="preserve">A newborn receiving invasive mechanical ventilation was included in SafeBoosC-IIIv and randomised to the </w:t>
      </w:r>
      <w:r w:rsidR="00F82F4B">
        <w:rPr>
          <w:rFonts w:ascii="Times New Roman" w:hAnsi="Times New Roman" w:cs="Times New Roman"/>
          <w:i/>
          <w:lang w:val="en-GB"/>
        </w:rPr>
        <w:t>experimental</w:t>
      </w:r>
      <w:r>
        <w:rPr>
          <w:rFonts w:ascii="Times New Roman" w:hAnsi="Times New Roman" w:cs="Times New Roman"/>
          <w:i/>
          <w:lang w:val="en-GB"/>
        </w:rPr>
        <w:t xml:space="preserve"> group. Cerebral oximetry monitoring was stopped, since the newborn was extubated. The newborn now needs to be reintubated. What do you do?</w:t>
      </w:r>
    </w:p>
    <w:p w14:paraId="26D68768" w14:textId="77777777" w:rsidR="00064E3B" w:rsidRPr="00A00381" w:rsidRDefault="00064E3B" w:rsidP="00064E3B">
      <w:pPr>
        <w:spacing w:after="0"/>
        <w:rPr>
          <w:rFonts w:ascii="Times New Roman" w:hAnsi="Times New Roman" w:cs="Times New Roman"/>
          <w:i/>
          <w:lang w:val="en-GB"/>
        </w:rPr>
      </w:pPr>
    </w:p>
    <w:p w14:paraId="037B0D53" w14:textId="58801363" w:rsidR="00064E3B" w:rsidRPr="00064E3B" w:rsidRDefault="00064E3B" w:rsidP="00E770EC">
      <w:pPr>
        <w:pStyle w:val="Listeafsnit"/>
        <w:numPr>
          <w:ilvl w:val="0"/>
          <w:numId w:val="32"/>
        </w:numPr>
        <w:spacing w:after="0"/>
        <w:rPr>
          <w:rFonts w:ascii="Times New Roman" w:hAnsi="Times New Roman" w:cs="Times New Roman"/>
          <w:i/>
          <w:iCs/>
          <w:lang w:val="en-GB"/>
        </w:rPr>
      </w:pPr>
      <w:r>
        <w:rPr>
          <w:rFonts w:ascii="Times New Roman" w:hAnsi="Times New Roman" w:cs="Times New Roman"/>
          <w:i/>
          <w:lang w:val="en-GB"/>
        </w:rPr>
        <w:t xml:space="preserve">Since the newborn was randomised to the </w:t>
      </w:r>
      <w:r w:rsidR="00F82F4B">
        <w:rPr>
          <w:rFonts w:ascii="Times New Roman" w:hAnsi="Times New Roman" w:cs="Times New Roman"/>
          <w:i/>
          <w:lang w:val="en-GB"/>
        </w:rPr>
        <w:t>experimental</w:t>
      </w:r>
      <w:r>
        <w:rPr>
          <w:rFonts w:ascii="Times New Roman" w:hAnsi="Times New Roman" w:cs="Times New Roman"/>
          <w:i/>
          <w:lang w:val="en-GB"/>
        </w:rPr>
        <w:t xml:space="preserve"> group and the newborn is intubated, cerebral oximetry monitoring </w:t>
      </w:r>
      <w:r w:rsidR="00753E2E">
        <w:rPr>
          <w:rFonts w:ascii="Times New Roman" w:hAnsi="Times New Roman" w:cs="Times New Roman"/>
          <w:i/>
          <w:lang w:val="en-GB"/>
        </w:rPr>
        <w:t>must</w:t>
      </w:r>
      <w:r>
        <w:rPr>
          <w:rFonts w:ascii="Times New Roman" w:hAnsi="Times New Roman" w:cs="Times New Roman"/>
          <w:i/>
          <w:lang w:val="en-GB"/>
        </w:rPr>
        <w:t xml:space="preserve"> be reapplied</w:t>
      </w:r>
      <w:r w:rsidR="00753E2E">
        <w:rPr>
          <w:rFonts w:ascii="Times New Roman" w:hAnsi="Times New Roman" w:cs="Times New Roman"/>
          <w:i/>
          <w:lang w:val="en-GB"/>
        </w:rPr>
        <w:t xml:space="preserve"> as soon as possible</w:t>
      </w:r>
      <w:r>
        <w:rPr>
          <w:rFonts w:ascii="Times New Roman" w:hAnsi="Times New Roman" w:cs="Times New Roman"/>
          <w:i/>
          <w:lang w:val="en-GB"/>
        </w:rPr>
        <w:t>.</w:t>
      </w:r>
    </w:p>
    <w:p w14:paraId="37733B06" w14:textId="7713C9DB" w:rsidR="00064E3B" w:rsidRPr="00064E3B" w:rsidRDefault="00064E3B" w:rsidP="00E770EC">
      <w:pPr>
        <w:pStyle w:val="Listeafsnit"/>
        <w:numPr>
          <w:ilvl w:val="0"/>
          <w:numId w:val="32"/>
        </w:numPr>
        <w:spacing w:after="0"/>
        <w:rPr>
          <w:rFonts w:ascii="Times New Roman" w:hAnsi="Times New Roman" w:cs="Times New Roman"/>
          <w:i/>
          <w:iCs/>
          <w:lang w:val="en-GB"/>
        </w:rPr>
      </w:pPr>
      <w:r>
        <w:rPr>
          <w:rFonts w:ascii="Times New Roman" w:hAnsi="Times New Roman" w:cs="Times New Roman"/>
          <w:i/>
          <w:lang w:val="en-GB"/>
        </w:rPr>
        <w:t>Since the newborn is now in need of invasive mechanical ventilation, the newborn should be randomised once again.</w:t>
      </w:r>
    </w:p>
    <w:p w14:paraId="57361A6F" w14:textId="447496F4" w:rsidR="00064E3B" w:rsidRPr="00A00381" w:rsidRDefault="00064E3B" w:rsidP="00E770EC">
      <w:pPr>
        <w:pStyle w:val="Listeafsnit"/>
        <w:numPr>
          <w:ilvl w:val="0"/>
          <w:numId w:val="32"/>
        </w:numPr>
        <w:spacing w:after="0"/>
        <w:rPr>
          <w:rFonts w:ascii="Times New Roman" w:hAnsi="Times New Roman" w:cs="Times New Roman"/>
          <w:i/>
          <w:iCs/>
          <w:lang w:val="en-GB"/>
        </w:rPr>
      </w:pPr>
      <w:r>
        <w:rPr>
          <w:rFonts w:ascii="Times New Roman" w:hAnsi="Times New Roman" w:cs="Times New Roman"/>
          <w:i/>
          <w:lang w:val="en-GB"/>
        </w:rPr>
        <w:t>The newborn should receive</w:t>
      </w:r>
      <w:r w:rsidR="00F82F4B">
        <w:rPr>
          <w:rFonts w:ascii="Times New Roman" w:hAnsi="Times New Roman" w:cs="Times New Roman"/>
          <w:i/>
          <w:lang w:val="en-GB"/>
        </w:rPr>
        <w:t xml:space="preserve"> usual care as part of the local monitoring and treatment protocols, regardless of participation in the SafeBoosC-IIIv trial</w:t>
      </w:r>
      <w:r>
        <w:rPr>
          <w:rFonts w:ascii="Times New Roman" w:hAnsi="Times New Roman" w:cs="Times New Roman"/>
          <w:i/>
          <w:lang w:val="en-GB"/>
        </w:rPr>
        <w:t xml:space="preserve">. </w:t>
      </w:r>
    </w:p>
    <w:p w14:paraId="22BAD091" w14:textId="77777777" w:rsidR="00064E3B" w:rsidRPr="00A00381" w:rsidRDefault="00064E3B" w:rsidP="00064E3B">
      <w:pPr>
        <w:spacing w:after="0"/>
        <w:rPr>
          <w:rFonts w:ascii="Times New Roman" w:hAnsi="Times New Roman" w:cs="Times New Roman"/>
          <w:i/>
          <w:lang w:val="en-GB"/>
        </w:rPr>
      </w:pPr>
    </w:p>
    <w:p w14:paraId="73E012FB" w14:textId="77777777" w:rsidR="00064E3B" w:rsidRPr="00A00381" w:rsidRDefault="00064E3B" w:rsidP="00064E3B">
      <w:pPr>
        <w:spacing w:after="0"/>
        <w:rPr>
          <w:rFonts w:ascii="Times New Roman" w:hAnsi="Times New Roman" w:cs="Times New Roman"/>
          <w:lang w:val="en-GB"/>
        </w:rPr>
      </w:pPr>
      <w:r w:rsidRPr="00A00381">
        <w:rPr>
          <w:rFonts w:ascii="Times New Roman" w:hAnsi="Times New Roman" w:cs="Times New Roman"/>
          <w:lang w:val="en-GB"/>
        </w:rPr>
        <w:t>If answering:</w:t>
      </w:r>
    </w:p>
    <w:p w14:paraId="277545D7" w14:textId="71671907" w:rsidR="00064E3B" w:rsidRDefault="00064E3B" w:rsidP="00E770EC">
      <w:pPr>
        <w:pStyle w:val="Listeafsnit"/>
        <w:numPr>
          <w:ilvl w:val="0"/>
          <w:numId w:val="33"/>
        </w:numPr>
        <w:autoSpaceDE w:val="0"/>
        <w:autoSpaceDN w:val="0"/>
        <w:adjustRightInd w:val="0"/>
        <w:spacing w:after="0"/>
        <w:rPr>
          <w:rFonts w:ascii="Times New Roman" w:hAnsi="Times New Roman" w:cs="Times New Roman"/>
          <w:lang w:val="en-GB"/>
        </w:rPr>
      </w:pPr>
      <w:r w:rsidRPr="00064E3B">
        <w:rPr>
          <w:rFonts w:ascii="Times New Roman" w:hAnsi="Times New Roman" w:cs="Times New Roman"/>
          <w:lang w:val="en-GB"/>
        </w:rPr>
        <w:t>This is wrong. Randomisation</w:t>
      </w:r>
      <w:r>
        <w:rPr>
          <w:rFonts w:ascii="Times New Roman" w:hAnsi="Times New Roman" w:cs="Times New Roman"/>
          <w:lang w:val="en-GB"/>
        </w:rPr>
        <w:t xml:space="preserve"> </w:t>
      </w:r>
      <w:r w:rsidRPr="00044A25">
        <w:rPr>
          <w:rFonts w:ascii="Times New Roman" w:hAnsi="Times New Roman" w:cs="Times New Roman"/>
          <w:lang w:val="en-GB"/>
        </w:rPr>
        <w:t>will only direct the use of cerebral oximetry during the first invasive mechanical ventilation</w:t>
      </w:r>
      <w:r>
        <w:rPr>
          <w:rFonts w:ascii="Times New Roman" w:hAnsi="Times New Roman" w:cs="Times New Roman"/>
          <w:lang w:val="en-GB"/>
        </w:rPr>
        <w:t xml:space="preserve"> </w:t>
      </w:r>
      <w:r w:rsidRPr="00044A25">
        <w:rPr>
          <w:rFonts w:ascii="Times New Roman" w:hAnsi="Times New Roman" w:cs="Times New Roman"/>
          <w:lang w:val="en-GB"/>
        </w:rPr>
        <w:t>episode.</w:t>
      </w:r>
      <w:r>
        <w:rPr>
          <w:rFonts w:ascii="Times New Roman" w:hAnsi="Times New Roman" w:cs="Times New Roman"/>
          <w:lang w:val="en-GB"/>
        </w:rPr>
        <w:t xml:space="preserve"> In case of any subsequent episodes of invasive mechanical ventilation, </w:t>
      </w:r>
      <w:r w:rsidR="00753E2E">
        <w:rPr>
          <w:rFonts w:ascii="Times New Roman" w:hAnsi="Times New Roman" w:cs="Times New Roman"/>
          <w:lang w:val="en-GB"/>
        </w:rPr>
        <w:t xml:space="preserve">trial participation and group allocation should not determine or influent clinical care. </w:t>
      </w:r>
    </w:p>
    <w:p w14:paraId="3E3066FB" w14:textId="0BB6759D" w:rsidR="00064E3B" w:rsidRDefault="00064E3B" w:rsidP="00E770EC">
      <w:pPr>
        <w:pStyle w:val="Listeafsnit"/>
        <w:numPr>
          <w:ilvl w:val="0"/>
          <w:numId w:val="33"/>
        </w:numPr>
        <w:autoSpaceDE w:val="0"/>
        <w:autoSpaceDN w:val="0"/>
        <w:adjustRightInd w:val="0"/>
        <w:spacing w:after="0"/>
        <w:rPr>
          <w:rFonts w:ascii="Times New Roman" w:hAnsi="Times New Roman" w:cs="Times New Roman"/>
          <w:lang w:val="en-GB"/>
        </w:rPr>
      </w:pPr>
      <w:r>
        <w:rPr>
          <w:rFonts w:ascii="Times New Roman" w:hAnsi="Times New Roman" w:cs="Times New Roman"/>
          <w:lang w:val="en-GB"/>
        </w:rPr>
        <w:t>This is wrong. The newborn has already been included in the trial and cannot be randomised again. The initial r</w:t>
      </w:r>
      <w:r w:rsidRPr="00064E3B">
        <w:rPr>
          <w:rFonts w:ascii="Times New Roman" w:hAnsi="Times New Roman" w:cs="Times New Roman"/>
          <w:lang w:val="en-GB"/>
        </w:rPr>
        <w:t>andomisation</w:t>
      </w:r>
      <w:r>
        <w:rPr>
          <w:rFonts w:ascii="Times New Roman" w:hAnsi="Times New Roman" w:cs="Times New Roman"/>
          <w:lang w:val="en-GB"/>
        </w:rPr>
        <w:t xml:space="preserve"> </w:t>
      </w:r>
      <w:r w:rsidRPr="00A00381">
        <w:rPr>
          <w:rFonts w:ascii="Times New Roman" w:hAnsi="Times New Roman" w:cs="Times New Roman"/>
          <w:lang w:val="en-GB"/>
        </w:rPr>
        <w:t>will only direct the use of cerebral oximetry during the first invasive mechanical ventilation</w:t>
      </w:r>
      <w:r>
        <w:rPr>
          <w:rFonts w:ascii="Times New Roman" w:hAnsi="Times New Roman" w:cs="Times New Roman"/>
          <w:lang w:val="en-GB"/>
        </w:rPr>
        <w:t xml:space="preserve"> </w:t>
      </w:r>
      <w:r w:rsidRPr="00A00381">
        <w:rPr>
          <w:rFonts w:ascii="Times New Roman" w:hAnsi="Times New Roman" w:cs="Times New Roman"/>
          <w:lang w:val="en-GB"/>
        </w:rPr>
        <w:t>episode.</w:t>
      </w:r>
      <w:r>
        <w:rPr>
          <w:rFonts w:ascii="Times New Roman" w:hAnsi="Times New Roman" w:cs="Times New Roman"/>
          <w:lang w:val="en-GB"/>
        </w:rPr>
        <w:t xml:space="preserve"> </w:t>
      </w:r>
      <w:r w:rsidR="00941F83">
        <w:rPr>
          <w:rFonts w:ascii="Times New Roman" w:hAnsi="Times New Roman" w:cs="Times New Roman"/>
          <w:lang w:val="en-GB"/>
        </w:rPr>
        <w:t>In case of any subsequent episodes of invasive mechanical ventilation, trial participation and group allocation should not determine or influent clinical care.</w:t>
      </w:r>
    </w:p>
    <w:p w14:paraId="4CED7B12" w14:textId="0B572D72" w:rsidR="00064E3B" w:rsidRDefault="00064E3B" w:rsidP="00E770EC">
      <w:pPr>
        <w:pStyle w:val="Listeafsnit"/>
        <w:numPr>
          <w:ilvl w:val="0"/>
          <w:numId w:val="33"/>
        </w:numPr>
        <w:autoSpaceDE w:val="0"/>
        <w:autoSpaceDN w:val="0"/>
        <w:adjustRightInd w:val="0"/>
        <w:spacing w:after="0"/>
        <w:rPr>
          <w:rFonts w:ascii="Times New Roman" w:hAnsi="Times New Roman" w:cs="Times New Roman"/>
          <w:lang w:val="en-GB"/>
        </w:rPr>
      </w:pPr>
      <w:r>
        <w:rPr>
          <w:rFonts w:ascii="Times New Roman" w:hAnsi="Times New Roman" w:cs="Times New Roman"/>
          <w:lang w:val="en-GB"/>
        </w:rPr>
        <w:t>This is correct. The initial r</w:t>
      </w:r>
      <w:r w:rsidRPr="00064E3B">
        <w:rPr>
          <w:rFonts w:ascii="Times New Roman" w:hAnsi="Times New Roman" w:cs="Times New Roman"/>
          <w:lang w:val="en-GB"/>
        </w:rPr>
        <w:t>andomisation</w:t>
      </w:r>
      <w:r>
        <w:rPr>
          <w:rFonts w:ascii="Times New Roman" w:hAnsi="Times New Roman" w:cs="Times New Roman"/>
          <w:lang w:val="en-GB"/>
        </w:rPr>
        <w:t xml:space="preserve"> </w:t>
      </w:r>
      <w:r w:rsidRPr="00A00381">
        <w:rPr>
          <w:rFonts w:ascii="Times New Roman" w:hAnsi="Times New Roman" w:cs="Times New Roman"/>
          <w:lang w:val="en-GB"/>
        </w:rPr>
        <w:t>will only direct the use of cerebral oximetry during the first invasive mechanical ventilation</w:t>
      </w:r>
      <w:r>
        <w:rPr>
          <w:rFonts w:ascii="Times New Roman" w:hAnsi="Times New Roman" w:cs="Times New Roman"/>
          <w:lang w:val="en-GB"/>
        </w:rPr>
        <w:t xml:space="preserve"> </w:t>
      </w:r>
      <w:r w:rsidRPr="00A00381">
        <w:rPr>
          <w:rFonts w:ascii="Times New Roman" w:hAnsi="Times New Roman" w:cs="Times New Roman"/>
          <w:lang w:val="en-GB"/>
        </w:rPr>
        <w:t>episode.</w:t>
      </w:r>
      <w:r w:rsidR="00753E2E">
        <w:rPr>
          <w:rFonts w:ascii="Times New Roman" w:hAnsi="Times New Roman" w:cs="Times New Roman"/>
          <w:lang w:val="en-GB"/>
        </w:rPr>
        <w:t xml:space="preserve"> </w:t>
      </w:r>
      <w:r w:rsidR="00941F83">
        <w:rPr>
          <w:rFonts w:ascii="Times New Roman" w:hAnsi="Times New Roman" w:cs="Times New Roman"/>
          <w:lang w:val="en-GB"/>
        </w:rPr>
        <w:t>In case of any subsequent episodes of invasive mechanical ventilation, trial participation and group allocation should not determine or influent clinical care.</w:t>
      </w:r>
    </w:p>
    <w:p w14:paraId="6BD430A6" w14:textId="77777777" w:rsidR="00064E3B" w:rsidRPr="00044A25" w:rsidRDefault="00064E3B" w:rsidP="00044A25">
      <w:pPr>
        <w:autoSpaceDE w:val="0"/>
        <w:autoSpaceDN w:val="0"/>
        <w:adjustRightInd w:val="0"/>
        <w:spacing w:after="0"/>
        <w:rPr>
          <w:rFonts w:ascii="Times New Roman" w:hAnsi="Times New Roman" w:cs="Times New Roman"/>
          <w:lang w:val="en-GB"/>
        </w:rPr>
      </w:pPr>
    </w:p>
    <w:p w14:paraId="26B5395F" w14:textId="77777777" w:rsidR="00690191" w:rsidRDefault="00690191" w:rsidP="00682039">
      <w:pPr>
        <w:spacing w:after="0"/>
        <w:rPr>
          <w:rFonts w:ascii="Times New Roman" w:hAnsi="Times New Roman" w:cs="Times New Roman"/>
          <w:b/>
          <w:lang w:val="en-GB"/>
        </w:rPr>
      </w:pPr>
    </w:p>
    <w:p w14:paraId="468BDB60" w14:textId="5A45114A" w:rsidR="00476F7C" w:rsidRPr="00044A25" w:rsidRDefault="00064E3B" w:rsidP="00682039">
      <w:pPr>
        <w:spacing w:after="0"/>
        <w:rPr>
          <w:rFonts w:ascii="Times New Roman" w:hAnsi="Times New Roman" w:cs="Times New Roman"/>
          <w:b/>
          <w:lang w:val="en-GB"/>
        </w:rPr>
      </w:pPr>
      <w:r>
        <w:rPr>
          <w:rFonts w:ascii="Times New Roman" w:hAnsi="Times New Roman" w:cs="Times New Roman"/>
          <w:b/>
          <w:lang w:val="en-GB"/>
        </w:rPr>
        <w:lastRenderedPageBreak/>
        <w:t>10</w:t>
      </w:r>
      <w:r w:rsidR="00476F7C" w:rsidRPr="00A00381">
        <w:rPr>
          <w:rFonts w:ascii="Times New Roman" w:hAnsi="Times New Roman" w:cs="Times New Roman"/>
          <w:b/>
          <w:lang w:val="en-GB"/>
        </w:rPr>
        <w:t>)</w:t>
      </w:r>
    </w:p>
    <w:p w14:paraId="4D198081" w14:textId="5640B57B"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9E713D" w:rsidRPr="00044A25">
        <w:rPr>
          <w:rFonts w:ascii="Times New Roman" w:hAnsi="Times New Roman" w:cs="Times New Roman"/>
          <w:lang w:val="en-GB"/>
        </w:rPr>
        <w:t>R</w:t>
      </w:r>
      <w:r w:rsidRPr="00044A25">
        <w:rPr>
          <w:rFonts w:ascii="Times New Roman" w:hAnsi="Times New Roman" w:cs="Times New Roman"/>
          <w:lang w:val="en-GB"/>
        </w:rPr>
        <w:t xml:space="preserve">ecall the </w:t>
      </w:r>
      <w:r w:rsidR="00197662">
        <w:rPr>
          <w:rFonts w:ascii="Times New Roman" w:hAnsi="Times New Roman" w:cs="Times New Roman"/>
          <w:lang w:val="en-GB"/>
        </w:rPr>
        <w:t>intervention</w:t>
      </w:r>
      <w:r w:rsidRPr="00044A25">
        <w:rPr>
          <w:rFonts w:ascii="Times New Roman" w:hAnsi="Times New Roman" w:cs="Times New Roman"/>
          <w:lang w:val="en-GB"/>
        </w:rPr>
        <w:t xml:space="preserve"> in the </w:t>
      </w:r>
      <w:r w:rsidR="00B73FF8">
        <w:rPr>
          <w:rFonts w:ascii="Times New Roman" w:hAnsi="Times New Roman" w:cs="Times New Roman"/>
          <w:lang w:val="en-GB"/>
        </w:rPr>
        <w:t>usual care</w:t>
      </w:r>
      <w:r w:rsidRPr="00044A25">
        <w:rPr>
          <w:rFonts w:ascii="Times New Roman" w:hAnsi="Times New Roman" w:cs="Times New Roman"/>
          <w:lang w:val="en-GB"/>
        </w:rPr>
        <w:t xml:space="preserve"> group of the SafeBoosC</w:t>
      </w:r>
      <w:r w:rsidR="00F51F30" w:rsidRPr="00044A25">
        <w:rPr>
          <w:rFonts w:ascii="Times New Roman" w:hAnsi="Times New Roman" w:cs="Times New Roman"/>
          <w:lang w:val="en-GB"/>
        </w:rPr>
        <w:t>-</w:t>
      </w:r>
      <w:r w:rsidRPr="00044A25">
        <w:rPr>
          <w:rFonts w:ascii="Times New Roman" w:hAnsi="Times New Roman" w:cs="Times New Roman"/>
          <w:lang w:val="en-GB"/>
        </w:rPr>
        <w:t>III</w:t>
      </w:r>
      <w:r w:rsidR="00894487" w:rsidRPr="00044A25">
        <w:rPr>
          <w:rFonts w:ascii="Times New Roman" w:hAnsi="Times New Roman" w:cs="Times New Roman"/>
          <w:lang w:val="en-GB"/>
        </w:rPr>
        <w:t>v</w:t>
      </w:r>
      <w:r w:rsidRPr="00044A25">
        <w:rPr>
          <w:rFonts w:ascii="Times New Roman" w:hAnsi="Times New Roman" w:cs="Times New Roman"/>
          <w:lang w:val="en-GB"/>
        </w:rPr>
        <w:t xml:space="preserve"> trial</w:t>
      </w:r>
    </w:p>
    <w:p w14:paraId="6663BB10" w14:textId="77777777" w:rsidR="00A151F5" w:rsidRPr="00044A25" w:rsidRDefault="00A151F5" w:rsidP="00682039">
      <w:pPr>
        <w:spacing w:after="0"/>
        <w:rPr>
          <w:rFonts w:ascii="Times New Roman" w:hAnsi="Times New Roman" w:cs="Times New Roman"/>
          <w:lang w:val="en-GB"/>
        </w:rPr>
      </w:pPr>
    </w:p>
    <w:p w14:paraId="1B0C4BBA" w14:textId="0B7F0987" w:rsidR="00A151F5" w:rsidRPr="00044A25" w:rsidRDefault="00A151F5" w:rsidP="00682039">
      <w:pPr>
        <w:spacing w:after="0"/>
        <w:rPr>
          <w:rFonts w:ascii="Times New Roman" w:hAnsi="Times New Roman" w:cs="Times New Roman"/>
          <w:i/>
          <w:lang w:val="en-GB"/>
        </w:rPr>
      </w:pPr>
      <w:r w:rsidRPr="00044A25">
        <w:rPr>
          <w:rFonts w:ascii="Times New Roman" w:hAnsi="Times New Roman" w:cs="Times New Roman"/>
          <w:lang w:val="en-GB"/>
        </w:rPr>
        <w:t xml:space="preserve">Please fill-in the blank in the following sentence: </w:t>
      </w:r>
      <w:r w:rsidRPr="00044A25">
        <w:rPr>
          <w:rFonts w:ascii="Times New Roman" w:hAnsi="Times New Roman" w:cs="Times New Roman"/>
          <w:i/>
          <w:lang w:val="en-GB"/>
        </w:rPr>
        <w:t xml:space="preserve">Participants in the </w:t>
      </w:r>
      <w:r w:rsidR="00B73FF8">
        <w:rPr>
          <w:rFonts w:ascii="Times New Roman" w:hAnsi="Times New Roman" w:cs="Times New Roman"/>
          <w:i/>
          <w:lang w:val="en-GB"/>
        </w:rPr>
        <w:t>usual care</w:t>
      </w:r>
      <w:r w:rsidRPr="00044A25">
        <w:rPr>
          <w:rFonts w:ascii="Times New Roman" w:hAnsi="Times New Roman" w:cs="Times New Roman"/>
          <w:i/>
          <w:lang w:val="en-GB"/>
        </w:rPr>
        <w:t xml:space="preserve"> group __________</w:t>
      </w:r>
      <w:r w:rsidR="00E63AE7" w:rsidRPr="00044A25">
        <w:rPr>
          <w:rFonts w:ascii="Times New Roman" w:hAnsi="Times New Roman" w:cs="Times New Roman"/>
          <w:i/>
          <w:lang w:val="en-GB"/>
        </w:rPr>
        <w:t>_.</w:t>
      </w:r>
      <w:r w:rsidR="00E63AE7">
        <w:rPr>
          <w:rFonts w:ascii="Times New Roman" w:hAnsi="Times New Roman" w:cs="Times New Roman"/>
          <w:i/>
          <w:lang w:val="en-GB"/>
        </w:rPr>
        <w:t xml:space="preserve"> </w:t>
      </w:r>
    </w:p>
    <w:p w14:paraId="41C1DC29" w14:textId="77777777" w:rsidR="00A151F5" w:rsidRPr="00044A25" w:rsidRDefault="00A151F5" w:rsidP="00682039">
      <w:pPr>
        <w:spacing w:after="0"/>
        <w:rPr>
          <w:rFonts w:ascii="Times New Roman" w:hAnsi="Times New Roman" w:cs="Times New Roman"/>
          <w:i/>
          <w:lang w:val="en-GB"/>
        </w:rPr>
      </w:pPr>
    </w:p>
    <w:p w14:paraId="4527F692" w14:textId="31C4BE5E" w:rsidR="00A151F5" w:rsidRPr="00044A25" w:rsidRDefault="00A151F5" w:rsidP="00E770EC">
      <w:pPr>
        <w:pStyle w:val="Listeafsnit"/>
        <w:numPr>
          <w:ilvl w:val="0"/>
          <w:numId w:val="18"/>
        </w:numPr>
        <w:spacing w:after="0"/>
        <w:rPr>
          <w:rFonts w:ascii="Times New Roman" w:hAnsi="Times New Roman" w:cs="Times New Roman"/>
          <w:i/>
          <w:lang w:val="en-GB"/>
        </w:rPr>
      </w:pPr>
      <w:r w:rsidRPr="00044A25">
        <w:rPr>
          <w:rFonts w:ascii="Times New Roman" w:hAnsi="Times New Roman" w:cs="Times New Roman"/>
          <w:i/>
          <w:lang w:val="en-GB"/>
        </w:rPr>
        <w:t xml:space="preserve">Will </w:t>
      </w:r>
      <w:r w:rsidR="00886975">
        <w:rPr>
          <w:rFonts w:ascii="Times New Roman" w:hAnsi="Times New Roman" w:cs="Times New Roman"/>
          <w:i/>
          <w:lang w:val="en-GB"/>
        </w:rPr>
        <w:t>undergo cerebral oximetry monitoring,</w:t>
      </w:r>
      <w:r w:rsidRPr="00044A25">
        <w:rPr>
          <w:rFonts w:ascii="Times New Roman" w:hAnsi="Times New Roman" w:cs="Times New Roman"/>
          <w:i/>
          <w:lang w:val="en-GB"/>
        </w:rPr>
        <w:t xml:space="preserve"> but the monitor will show random values.</w:t>
      </w:r>
    </w:p>
    <w:p w14:paraId="292B2B89" w14:textId="162E7317" w:rsidR="00A151F5" w:rsidRPr="00044A25" w:rsidRDefault="00A151F5" w:rsidP="00E770EC">
      <w:pPr>
        <w:pStyle w:val="Listeafsnit"/>
        <w:numPr>
          <w:ilvl w:val="0"/>
          <w:numId w:val="18"/>
        </w:numPr>
        <w:spacing w:after="0"/>
        <w:rPr>
          <w:rFonts w:ascii="Times New Roman" w:hAnsi="Times New Roman"/>
          <w:i/>
          <w:lang w:val="en-GB"/>
        </w:rPr>
      </w:pPr>
      <w:r w:rsidRPr="00044A25">
        <w:rPr>
          <w:rFonts w:ascii="Times New Roman" w:hAnsi="Times New Roman"/>
          <w:i/>
          <w:lang w:val="en-GB"/>
        </w:rPr>
        <w:t xml:space="preserve">Will not </w:t>
      </w:r>
      <w:r w:rsidR="00E63AE7">
        <w:rPr>
          <w:rFonts w:ascii="Times New Roman" w:hAnsi="Times New Roman" w:cs="Times New Roman"/>
          <w:i/>
          <w:lang w:val="en-GB"/>
        </w:rPr>
        <w:t>undergo cerebral oximetry monitoring, and t</w:t>
      </w:r>
      <w:r w:rsidR="00E63AE7" w:rsidRPr="00E63AE7">
        <w:rPr>
          <w:rFonts w:ascii="Times New Roman" w:hAnsi="Times New Roman" w:cs="Times New Roman"/>
          <w:i/>
          <w:lang w:val="en-GB"/>
        </w:rPr>
        <w:t>hey will be monitored and receive treatment as usual, i.e., as per local guidelines.</w:t>
      </w:r>
    </w:p>
    <w:p w14:paraId="78320134" w14:textId="019846CE" w:rsidR="00A151F5" w:rsidRPr="00044A25" w:rsidRDefault="00A151F5" w:rsidP="00E770EC">
      <w:pPr>
        <w:pStyle w:val="Listeafsnit"/>
        <w:numPr>
          <w:ilvl w:val="0"/>
          <w:numId w:val="18"/>
        </w:numPr>
        <w:spacing w:after="0"/>
        <w:rPr>
          <w:rFonts w:ascii="Times New Roman" w:hAnsi="Times New Roman" w:cs="Times New Roman"/>
          <w:i/>
          <w:lang w:val="en-GB"/>
        </w:rPr>
      </w:pPr>
      <w:r w:rsidRPr="00044A25">
        <w:rPr>
          <w:rFonts w:ascii="Times New Roman" w:hAnsi="Times New Roman" w:cs="Times New Roman"/>
          <w:i/>
          <w:lang w:val="en-GB"/>
        </w:rPr>
        <w:t xml:space="preserve">Will </w:t>
      </w:r>
      <w:r w:rsidR="00E63AE7">
        <w:rPr>
          <w:rFonts w:ascii="Times New Roman" w:hAnsi="Times New Roman" w:cs="Times New Roman"/>
          <w:i/>
          <w:lang w:val="en-GB"/>
        </w:rPr>
        <w:t xml:space="preserve">undergo cerebral oximetry monitoring, but </w:t>
      </w:r>
      <w:r w:rsidRPr="00044A25">
        <w:rPr>
          <w:rFonts w:ascii="Times New Roman" w:hAnsi="Times New Roman" w:cs="Times New Roman"/>
          <w:i/>
          <w:lang w:val="en-GB"/>
        </w:rPr>
        <w:t>values will be blinded</w:t>
      </w:r>
      <w:r w:rsidR="00E63AE7">
        <w:rPr>
          <w:rFonts w:ascii="Times New Roman" w:hAnsi="Times New Roman" w:cs="Times New Roman"/>
          <w:i/>
          <w:lang w:val="en-GB"/>
        </w:rPr>
        <w:t>.</w:t>
      </w:r>
    </w:p>
    <w:p w14:paraId="3165314F" w14:textId="77777777" w:rsidR="00A151F5" w:rsidRPr="00044A25" w:rsidRDefault="00A151F5" w:rsidP="00682039">
      <w:pPr>
        <w:spacing w:after="0"/>
        <w:rPr>
          <w:rFonts w:ascii="Times New Roman" w:hAnsi="Times New Roman" w:cs="Times New Roman"/>
          <w:i/>
          <w:lang w:val="en-GB"/>
        </w:rPr>
      </w:pPr>
    </w:p>
    <w:p w14:paraId="122182A3" w14:textId="77777777"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2A9D6003" w14:textId="5F94F515" w:rsidR="00A151F5" w:rsidRPr="00044A25" w:rsidRDefault="00A151F5" w:rsidP="00E770EC">
      <w:pPr>
        <w:pStyle w:val="Listeafsnit"/>
        <w:numPr>
          <w:ilvl w:val="0"/>
          <w:numId w:val="19"/>
        </w:numPr>
        <w:spacing w:after="0"/>
        <w:rPr>
          <w:rFonts w:ascii="Times New Roman" w:hAnsi="Times New Roman" w:cs="Times New Roman"/>
          <w:lang w:val="en-GB"/>
        </w:rPr>
      </w:pPr>
      <w:r w:rsidRPr="00044A25">
        <w:rPr>
          <w:rFonts w:ascii="Times New Roman" w:hAnsi="Times New Roman" w:cs="Times New Roman"/>
          <w:lang w:val="en-GB"/>
        </w:rPr>
        <w:t xml:space="preserve">This is wrong. </w:t>
      </w:r>
      <w:r w:rsidR="00886975">
        <w:rPr>
          <w:rFonts w:ascii="Times New Roman" w:hAnsi="Times New Roman" w:cs="Times New Roman"/>
          <w:lang w:val="en-GB"/>
        </w:rPr>
        <w:t xml:space="preserve">Newborns randomised to the </w:t>
      </w:r>
      <w:r w:rsidR="00B73FF8">
        <w:rPr>
          <w:rFonts w:ascii="Times New Roman" w:hAnsi="Times New Roman" w:cs="Times New Roman"/>
          <w:lang w:val="en-GB"/>
        </w:rPr>
        <w:t>usual care</w:t>
      </w:r>
      <w:r w:rsidR="00886975">
        <w:rPr>
          <w:rFonts w:ascii="Times New Roman" w:hAnsi="Times New Roman" w:cs="Times New Roman"/>
          <w:lang w:val="en-GB"/>
        </w:rPr>
        <w:t xml:space="preserve"> group </w:t>
      </w:r>
      <w:r w:rsidR="00197662">
        <w:rPr>
          <w:rFonts w:ascii="Times New Roman" w:hAnsi="Times New Roman" w:cs="Times New Roman"/>
          <w:lang w:val="en-GB"/>
        </w:rPr>
        <w:t>will</w:t>
      </w:r>
      <w:r w:rsidR="00886975">
        <w:rPr>
          <w:rFonts w:ascii="Times New Roman" w:hAnsi="Times New Roman" w:cs="Times New Roman"/>
          <w:lang w:val="en-GB"/>
        </w:rPr>
        <w:t xml:space="preserve"> not undergo cerebral oximetry monitoring as part of the trial protocol. </w:t>
      </w:r>
      <w:r w:rsidR="001913F2">
        <w:rPr>
          <w:rFonts w:ascii="Times New Roman" w:hAnsi="Times New Roman" w:cs="Times New Roman"/>
          <w:lang w:val="en-GB"/>
        </w:rPr>
        <w:t>R</w:t>
      </w:r>
      <w:r w:rsidRPr="00044A25">
        <w:rPr>
          <w:rFonts w:ascii="Times New Roman" w:hAnsi="Times New Roman" w:cs="Times New Roman"/>
          <w:lang w:val="en-GB"/>
        </w:rPr>
        <w:t>andom values may do harm by false reassurance and/or by causing inappropriate interventions.</w:t>
      </w:r>
      <w:r w:rsidR="00064E3B">
        <w:rPr>
          <w:rFonts w:ascii="Times New Roman" w:hAnsi="Times New Roman" w:cs="Times New Roman"/>
          <w:lang w:val="en-GB"/>
        </w:rPr>
        <w:t xml:space="preserve"> </w:t>
      </w:r>
      <w:r w:rsidR="00886975">
        <w:rPr>
          <w:rFonts w:ascii="Times New Roman" w:hAnsi="Times New Roman" w:cs="Times New Roman"/>
          <w:lang w:val="en-GB"/>
        </w:rPr>
        <w:t xml:space="preserve">Newborns randomised to the </w:t>
      </w:r>
      <w:r w:rsidR="00B73FF8">
        <w:rPr>
          <w:rFonts w:ascii="Times New Roman" w:hAnsi="Times New Roman" w:cs="Times New Roman"/>
          <w:lang w:val="en-GB"/>
        </w:rPr>
        <w:t>usual care</w:t>
      </w:r>
      <w:r w:rsidR="00886975">
        <w:rPr>
          <w:rFonts w:ascii="Times New Roman" w:hAnsi="Times New Roman" w:cs="Times New Roman"/>
          <w:lang w:val="en-GB"/>
        </w:rPr>
        <w:t xml:space="preserve"> group should receive usual monitoring and treatment as per local guidelines.</w:t>
      </w:r>
    </w:p>
    <w:p w14:paraId="727920CA" w14:textId="708B1B37" w:rsidR="00A151F5" w:rsidRPr="00941F83" w:rsidRDefault="00064E3B" w:rsidP="00941F83">
      <w:pPr>
        <w:pStyle w:val="Listeafsnit"/>
        <w:numPr>
          <w:ilvl w:val="0"/>
          <w:numId w:val="19"/>
        </w:numPr>
        <w:rPr>
          <w:rFonts w:ascii="Times New Roman" w:hAnsi="Times New Roman" w:cs="Times New Roman"/>
          <w:lang w:val="en-GB"/>
        </w:rPr>
      </w:pPr>
      <w:r w:rsidRPr="00941F83">
        <w:rPr>
          <w:rFonts w:ascii="Times New Roman" w:hAnsi="Times New Roman" w:cs="Times New Roman"/>
          <w:lang w:val="en-GB"/>
        </w:rPr>
        <w:t xml:space="preserve">This is correct. </w:t>
      </w:r>
      <w:r w:rsidR="00197662">
        <w:rPr>
          <w:rFonts w:ascii="Times New Roman" w:hAnsi="Times New Roman" w:cs="Times New Roman"/>
          <w:lang w:val="en-GB"/>
        </w:rPr>
        <w:t>Infants in t</w:t>
      </w:r>
      <w:r w:rsidRPr="00941F83">
        <w:rPr>
          <w:rFonts w:ascii="Times New Roman" w:hAnsi="Times New Roman" w:cs="Times New Roman"/>
          <w:lang w:val="en-GB"/>
        </w:rPr>
        <w:t xml:space="preserve">he </w:t>
      </w:r>
      <w:r w:rsidR="00B73FF8">
        <w:rPr>
          <w:rFonts w:ascii="Times New Roman" w:hAnsi="Times New Roman" w:cs="Times New Roman"/>
          <w:lang w:val="en-GB"/>
        </w:rPr>
        <w:t>usual care</w:t>
      </w:r>
      <w:r w:rsidRPr="00941F83">
        <w:rPr>
          <w:rFonts w:ascii="Times New Roman" w:hAnsi="Times New Roman" w:cs="Times New Roman"/>
          <w:lang w:val="en-GB"/>
        </w:rPr>
        <w:t xml:space="preserve"> group will </w:t>
      </w:r>
      <w:r w:rsidR="00197662">
        <w:rPr>
          <w:rFonts w:ascii="Times New Roman" w:hAnsi="Times New Roman" w:cs="Times New Roman"/>
          <w:lang w:val="en-GB"/>
        </w:rPr>
        <w:t xml:space="preserve">not under cerebral oximetry monitoring as part of the trial protocol, but receive usual treatment and monitoring according to local guidelines. </w:t>
      </w:r>
    </w:p>
    <w:p w14:paraId="10278775" w14:textId="239FFF19" w:rsidR="00A151F5" w:rsidRPr="001913F2" w:rsidRDefault="00A151F5" w:rsidP="001913F2">
      <w:pPr>
        <w:pStyle w:val="Listeafsnit"/>
        <w:numPr>
          <w:ilvl w:val="0"/>
          <w:numId w:val="19"/>
        </w:numPr>
        <w:rPr>
          <w:rFonts w:ascii="Times New Roman" w:hAnsi="Times New Roman" w:cs="Times New Roman"/>
          <w:lang w:val="en-GB"/>
        </w:rPr>
      </w:pPr>
      <w:r w:rsidRPr="00044A25">
        <w:rPr>
          <w:rFonts w:ascii="Times New Roman" w:hAnsi="Times New Roman" w:cs="Times New Roman"/>
          <w:lang w:val="en-GB"/>
        </w:rPr>
        <w:t xml:space="preserve">This is wrong. </w:t>
      </w:r>
      <w:r w:rsidR="001913F2">
        <w:rPr>
          <w:rFonts w:ascii="Times New Roman" w:hAnsi="Times New Roman" w:cs="Times New Roman"/>
          <w:lang w:val="en-GB"/>
        </w:rPr>
        <w:t>I</w:t>
      </w:r>
      <w:r w:rsidR="001913F2" w:rsidRPr="001913F2">
        <w:rPr>
          <w:rFonts w:ascii="Times New Roman" w:hAnsi="Times New Roman" w:cs="Times New Roman"/>
          <w:lang w:val="en-GB"/>
        </w:rPr>
        <w:t xml:space="preserve">nfants in the </w:t>
      </w:r>
      <w:r w:rsidR="00B73FF8">
        <w:rPr>
          <w:rFonts w:ascii="Times New Roman" w:hAnsi="Times New Roman" w:cs="Times New Roman"/>
          <w:lang w:val="en-GB"/>
        </w:rPr>
        <w:t>usual care</w:t>
      </w:r>
      <w:r w:rsidR="001913F2" w:rsidRPr="001913F2">
        <w:rPr>
          <w:rFonts w:ascii="Times New Roman" w:hAnsi="Times New Roman" w:cs="Times New Roman"/>
          <w:lang w:val="en-GB"/>
        </w:rPr>
        <w:t xml:space="preserve"> group will not under cerebral oximetry monitoring as part of the trial protocol, but receive usual treatment and monitoring according to local guidelines. </w:t>
      </w:r>
    </w:p>
    <w:p w14:paraId="3132A938" w14:textId="77777777" w:rsidR="00F51F30" w:rsidRPr="00044A25" w:rsidRDefault="00F51F30" w:rsidP="00044A25">
      <w:pPr>
        <w:spacing w:after="0"/>
        <w:rPr>
          <w:rFonts w:ascii="Times New Roman" w:hAnsi="Times New Roman" w:cs="Times New Roman"/>
          <w:lang w:val="en-GB"/>
        </w:rPr>
      </w:pPr>
    </w:p>
    <w:p w14:paraId="57844B66" w14:textId="32CE3CF3" w:rsidR="00A151F5" w:rsidRPr="00044A25" w:rsidRDefault="00064E3B" w:rsidP="00682039">
      <w:pPr>
        <w:spacing w:after="0"/>
        <w:rPr>
          <w:rFonts w:ascii="Times New Roman" w:hAnsi="Times New Roman" w:cs="Times New Roman"/>
          <w:b/>
          <w:bCs/>
          <w:lang w:val="en-GB"/>
        </w:rPr>
      </w:pPr>
      <w:r w:rsidRPr="00044A25">
        <w:rPr>
          <w:rFonts w:ascii="Times New Roman" w:hAnsi="Times New Roman" w:cs="Times New Roman"/>
          <w:b/>
          <w:bCs/>
          <w:lang w:val="en-GB"/>
        </w:rPr>
        <w:t>11</w:t>
      </w:r>
      <w:r w:rsidR="00A151F5" w:rsidRPr="00044A25">
        <w:rPr>
          <w:rFonts w:ascii="Times New Roman" w:hAnsi="Times New Roman" w:cs="Times New Roman"/>
          <w:b/>
          <w:bCs/>
          <w:lang w:val="en-GB"/>
        </w:rPr>
        <w:t>)</w:t>
      </w:r>
    </w:p>
    <w:p w14:paraId="094D753B" w14:textId="4C0A2E22"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F51F30" w:rsidRPr="00044A25">
        <w:rPr>
          <w:rFonts w:ascii="Times New Roman" w:hAnsi="Times New Roman" w:cs="Times New Roman"/>
          <w:lang w:val="en-GB"/>
        </w:rPr>
        <w:t>R</w:t>
      </w:r>
      <w:r w:rsidRPr="00044A25">
        <w:rPr>
          <w:rFonts w:ascii="Times New Roman" w:hAnsi="Times New Roman" w:cs="Times New Roman"/>
          <w:lang w:val="en-GB"/>
        </w:rPr>
        <w:t xml:space="preserve">ecall the </w:t>
      </w:r>
      <w:r w:rsidR="0059331E">
        <w:rPr>
          <w:rFonts w:ascii="Times New Roman" w:hAnsi="Times New Roman" w:cs="Times New Roman"/>
          <w:lang w:val="en-GB"/>
        </w:rPr>
        <w:t>intervention</w:t>
      </w:r>
      <w:r w:rsidRPr="00044A25">
        <w:rPr>
          <w:rFonts w:ascii="Times New Roman" w:hAnsi="Times New Roman" w:cs="Times New Roman"/>
          <w:lang w:val="en-GB"/>
        </w:rPr>
        <w:t xml:space="preserve"> in the </w:t>
      </w:r>
      <w:r w:rsidR="00B73FF8">
        <w:rPr>
          <w:rFonts w:ascii="Times New Roman" w:hAnsi="Times New Roman" w:cs="Times New Roman"/>
          <w:lang w:val="en-GB"/>
        </w:rPr>
        <w:t>usual care</w:t>
      </w:r>
      <w:r w:rsidRPr="00044A25">
        <w:rPr>
          <w:rFonts w:ascii="Times New Roman" w:hAnsi="Times New Roman" w:cs="Times New Roman"/>
          <w:lang w:val="en-GB"/>
        </w:rPr>
        <w:t xml:space="preserve"> group of the SafeBoosC</w:t>
      </w:r>
      <w:r w:rsidR="00EF5B60" w:rsidRPr="00044A25">
        <w:rPr>
          <w:rFonts w:ascii="Times New Roman" w:hAnsi="Times New Roman" w:cs="Times New Roman"/>
          <w:lang w:val="en-GB"/>
        </w:rPr>
        <w:t>-</w:t>
      </w:r>
      <w:r w:rsidRPr="00044A25">
        <w:rPr>
          <w:rFonts w:ascii="Times New Roman" w:hAnsi="Times New Roman" w:cs="Times New Roman"/>
          <w:lang w:val="en-GB"/>
        </w:rPr>
        <w:t>III</w:t>
      </w:r>
      <w:r w:rsidR="0019017B" w:rsidRPr="00044A25">
        <w:rPr>
          <w:rFonts w:ascii="Times New Roman" w:hAnsi="Times New Roman" w:cs="Times New Roman"/>
          <w:lang w:val="en-GB"/>
        </w:rPr>
        <w:t>v</w:t>
      </w:r>
      <w:r w:rsidRPr="00044A25">
        <w:rPr>
          <w:rFonts w:ascii="Times New Roman" w:hAnsi="Times New Roman" w:cs="Times New Roman"/>
          <w:lang w:val="en-GB"/>
        </w:rPr>
        <w:t xml:space="preserve"> trial </w:t>
      </w:r>
    </w:p>
    <w:p w14:paraId="7B96FE7E" w14:textId="77777777" w:rsidR="00A151F5" w:rsidRPr="00044A25" w:rsidRDefault="00A151F5" w:rsidP="00682039">
      <w:pPr>
        <w:spacing w:after="0"/>
        <w:rPr>
          <w:rFonts w:ascii="Times New Roman" w:hAnsi="Times New Roman" w:cs="Times New Roman"/>
          <w:lang w:val="en-GB"/>
        </w:rPr>
      </w:pPr>
    </w:p>
    <w:p w14:paraId="6AAE3277" w14:textId="3D98B634" w:rsidR="00A151F5" w:rsidRPr="00044A25" w:rsidRDefault="00A151F5" w:rsidP="00682039">
      <w:pPr>
        <w:spacing w:after="0"/>
        <w:rPr>
          <w:rFonts w:ascii="Times New Roman" w:hAnsi="Times New Roman" w:cs="Times New Roman"/>
          <w:i/>
          <w:lang w:val="en-GB"/>
        </w:rPr>
      </w:pPr>
      <w:r w:rsidRPr="00044A25">
        <w:rPr>
          <w:rFonts w:ascii="Times New Roman" w:hAnsi="Times New Roman" w:cs="Times New Roman"/>
          <w:lang w:val="en-GB"/>
        </w:rPr>
        <w:t xml:space="preserve">Please fill-in the blank in the following sentence: </w:t>
      </w:r>
      <w:r w:rsidRPr="00044A25">
        <w:rPr>
          <w:rFonts w:ascii="Times New Roman" w:hAnsi="Times New Roman" w:cs="Times New Roman"/>
          <w:i/>
          <w:lang w:val="en-GB"/>
        </w:rPr>
        <w:t xml:space="preserve">Participants in the </w:t>
      </w:r>
      <w:r w:rsidR="00B73FF8">
        <w:rPr>
          <w:rFonts w:ascii="Times New Roman" w:hAnsi="Times New Roman" w:cs="Times New Roman"/>
          <w:i/>
          <w:lang w:val="en-GB"/>
        </w:rPr>
        <w:t>usual care</w:t>
      </w:r>
      <w:r w:rsidRPr="00044A25">
        <w:rPr>
          <w:rFonts w:ascii="Times New Roman" w:hAnsi="Times New Roman" w:cs="Times New Roman"/>
          <w:i/>
          <w:lang w:val="en-GB"/>
        </w:rPr>
        <w:t xml:space="preserve"> group will not have the cerebral oxygenation monitored ___________.</w:t>
      </w:r>
    </w:p>
    <w:p w14:paraId="37D2E176" w14:textId="77777777" w:rsidR="00A151F5" w:rsidRPr="00044A25" w:rsidRDefault="00A151F5" w:rsidP="00682039">
      <w:pPr>
        <w:spacing w:after="0"/>
        <w:rPr>
          <w:rFonts w:ascii="Times New Roman" w:hAnsi="Times New Roman" w:cs="Times New Roman"/>
          <w:i/>
          <w:lang w:val="en-GB"/>
        </w:rPr>
      </w:pPr>
    </w:p>
    <w:p w14:paraId="30204ABA" w14:textId="1E0C0D13" w:rsidR="00A151F5" w:rsidRPr="00044A25" w:rsidRDefault="0059331E" w:rsidP="00E770EC">
      <w:pPr>
        <w:pStyle w:val="Listeafsnit"/>
        <w:numPr>
          <w:ilvl w:val="0"/>
          <w:numId w:val="21"/>
        </w:numPr>
        <w:spacing w:after="0"/>
        <w:jc w:val="both"/>
        <w:rPr>
          <w:rFonts w:ascii="Times New Roman" w:hAnsi="Times New Roman" w:cs="Times New Roman"/>
          <w:i/>
          <w:lang w:val="en-GB"/>
        </w:rPr>
      </w:pPr>
      <w:r>
        <w:rPr>
          <w:rFonts w:ascii="Times New Roman" w:hAnsi="Times New Roman" w:cs="Times New Roman"/>
          <w:i/>
          <w:lang w:val="en-GB"/>
        </w:rPr>
        <w:t>but</w:t>
      </w:r>
      <w:r w:rsidR="00A151F5" w:rsidRPr="00044A25">
        <w:rPr>
          <w:rFonts w:ascii="Times New Roman" w:hAnsi="Times New Roman" w:cs="Times New Roman"/>
          <w:i/>
          <w:lang w:val="en-GB"/>
        </w:rPr>
        <w:t xml:space="preserve"> will be treated according to an evidence-based treatment guideline as defined per protocol</w:t>
      </w:r>
    </w:p>
    <w:p w14:paraId="61DF99C2" w14:textId="72F3B9BB" w:rsidR="00A151F5" w:rsidRPr="00044A25" w:rsidRDefault="0059331E" w:rsidP="00E770EC">
      <w:pPr>
        <w:pStyle w:val="Listeafsnit"/>
        <w:numPr>
          <w:ilvl w:val="0"/>
          <w:numId w:val="21"/>
        </w:numPr>
        <w:spacing w:after="0"/>
        <w:jc w:val="both"/>
        <w:rPr>
          <w:rFonts w:ascii="Times New Roman" w:hAnsi="Times New Roman"/>
          <w:i/>
          <w:lang w:val="en-GB"/>
        </w:rPr>
      </w:pPr>
      <w:r>
        <w:rPr>
          <w:rFonts w:ascii="Times New Roman" w:hAnsi="Times New Roman"/>
          <w:i/>
          <w:lang w:val="en-GB"/>
        </w:rPr>
        <w:t>but</w:t>
      </w:r>
      <w:r w:rsidR="00A151F5" w:rsidRPr="00044A25">
        <w:rPr>
          <w:rFonts w:ascii="Times New Roman" w:hAnsi="Times New Roman"/>
          <w:i/>
          <w:lang w:val="en-GB"/>
        </w:rPr>
        <w:t xml:space="preserve"> will receive treatment</w:t>
      </w:r>
      <w:r>
        <w:rPr>
          <w:rFonts w:ascii="Times New Roman" w:hAnsi="Times New Roman"/>
          <w:i/>
          <w:lang w:val="en-GB"/>
        </w:rPr>
        <w:t xml:space="preserve"> and monitoring</w:t>
      </w:r>
      <w:r w:rsidR="00A151F5" w:rsidRPr="00044A25">
        <w:rPr>
          <w:rFonts w:ascii="Times New Roman" w:hAnsi="Times New Roman"/>
          <w:i/>
          <w:lang w:val="en-GB"/>
        </w:rPr>
        <w:t xml:space="preserve"> as usual</w:t>
      </w:r>
      <w:r>
        <w:rPr>
          <w:rFonts w:ascii="Times New Roman" w:hAnsi="Times New Roman"/>
          <w:i/>
          <w:lang w:val="en-GB"/>
        </w:rPr>
        <w:t xml:space="preserve"> according to local guidelines.</w:t>
      </w:r>
    </w:p>
    <w:p w14:paraId="5A1A9FA9" w14:textId="77777777" w:rsidR="00A151F5" w:rsidRPr="00044A25" w:rsidRDefault="00A151F5" w:rsidP="00682039">
      <w:pPr>
        <w:spacing w:after="0"/>
        <w:jc w:val="both"/>
        <w:rPr>
          <w:rFonts w:ascii="Times New Roman" w:hAnsi="Times New Roman" w:cs="Times New Roman"/>
          <w:i/>
          <w:lang w:val="en-GB"/>
        </w:rPr>
      </w:pPr>
    </w:p>
    <w:p w14:paraId="4A6BFDB8" w14:textId="77777777" w:rsidR="00A151F5" w:rsidRPr="00044A25" w:rsidRDefault="00A151F5" w:rsidP="00682039">
      <w:pPr>
        <w:spacing w:after="0"/>
        <w:jc w:val="both"/>
        <w:rPr>
          <w:rFonts w:ascii="Times New Roman" w:hAnsi="Times New Roman" w:cs="Times New Roman"/>
          <w:lang w:val="en-GB"/>
        </w:rPr>
      </w:pPr>
      <w:r w:rsidRPr="00044A25">
        <w:rPr>
          <w:rFonts w:ascii="Times New Roman" w:hAnsi="Times New Roman" w:cs="Times New Roman"/>
          <w:lang w:val="en-GB"/>
        </w:rPr>
        <w:t>If answering</w:t>
      </w:r>
    </w:p>
    <w:p w14:paraId="38F537C3" w14:textId="2692B94A" w:rsidR="000E5463" w:rsidRPr="00044A25" w:rsidRDefault="00A151F5" w:rsidP="00E770EC">
      <w:pPr>
        <w:pStyle w:val="Listeafsnit"/>
        <w:numPr>
          <w:ilvl w:val="0"/>
          <w:numId w:val="22"/>
        </w:numPr>
        <w:spacing w:after="0"/>
        <w:jc w:val="both"/>
        <w:rPr>
          <w:rFonts w:ascii="Times New Roman" w:hAnsi="Times New Roman" w:cs="Times New Roman"/>
          <w:lang w:val="en-GB"/>
        </w:rPr>
      </w:pPr>
      <w:r w:rsidRPr="00044A25">
        <w:rPr>
          <w:rFonts w:ascii="Times New Roman" w:hAnsi="Times New Roman" w:cs="Times New Roman"/>
          <w:lang w:val="en-GB"/>
        </w:rPr>
        <w:t xml:space="preserve">This is wrong. </w:t>
      </w:r>
      <w:r w:rsidR="00E63AE7" w:rsidRPr="00941F83">
        <w:rPr>
          <w:rFonts w:ascii="Times New Roman" w:hAnsi="Times New Roman" w:cs="Times New Roman"/>
          <w:lang w:val="en-GB"/>
        </w:rPr>
        <w:t xml:space="preserve">Newborns randomised to the </w:t>
      </w:r>
      <w:r w:rsidR="00B73FF8">
        <w:rPr>
          <w:rFonts w:ascii="Times New Roman" w:hAnsi="Times New Roman" w:cs="Times New Roman"/>
          <w:lang w:val="en-GB"/>
        </w:rPr>
        <w:t>usual care</w:t>
      </w:r>
      <w:r w:rsidR="00E63AE7" w:rsidRPr="00941F83">
        <w:rPr>
          <w:rFonts w:ascii="Times New Roman" w:hAnsi="Times New Roman" w:cs="Times New Roman"/>
          <w:lang w:val="en-GB"/>
        </w:rPr>
        <w:t xml:space="preserve"> group should receive usual monitoring and treatment as per local guidelines.</w:t>
      </w:r>
    </w:p>
    <w:p w14:paraId="3EB3021A" w14:textId="65DB21E6" w:rsidR="00A151F5" w:rsidRDefault="00AE6723" w:rsidP="00DE00DC">
      <w:pPr>
        <w:pStyle w:val="Listeafsnit"/>
        <w:numPr>
          <w:ilvl w:val="0"/>
          <w:numId w:val="22"/>
        </w:numPr>
        <w:spacing w:after="0"/>
        <w:jc w:val="both"/>
        <w:rPr>
          <w:rFonts w:ascii="Times New Roman" w:hAnsi="Times New Roman" w:cs="Times New Roman"/>
          <w:lang w:val="en-GB"/>
        </w:rPr>
      </w:pPr>
      <w:r w:rsidRPr="00E63AE7">
        <w:rPr>
          <w:rFonts w:ascii="Times New Roman" w:hAnsi="Times New Roman" w:cs="Times New Roman"/>
          <w:lang w:val="en-GB"/>
        </w:rPr>
        <w:t xml:space="preserve">This is correct. </w:t>
      </w:r>
      <w:r w:rsidR="00E63AE7">
        <w:rPr>
          <w:rFonts w:ascii="Times New Roman" w:hAnsi="Times New Roman" w:cs="Times New Roman"/>
          <w:lang w:val="en-GB"/>
        </w:rPr>
        <w:t xml:space="preserve">Newborns randomised to the </w:t>
      </w:r>
      <w:r w:rsidR="00B73FF8">
        <w:rPr>
          <w:rFonts w:ascii="Times New Roman" w:hAnsi="Times New Roman" w:cs="Times New Roman"/>
          <w:lang w:val="en-GB"/>
        </w:rPr>
        <w:t>usual care</w:t>
      </w:r>
      <w:r w:rsidR="00E63AE7">
        <w:rPr>
          <w:rFonts w:ascii="Times New Roman" w:hAnsi="Times New Roman" w:cs="Times New Roman"/>
          <w:lang w:val="en-GB"/>
        </w:rPr>
        <w:t xml:space="preserve"> group should receive usual monitoring and treatment as per local guidelines.</w:t>
      </w:r>
    </w:p>
    <w:p w14:paraId="7B8D59D0" w14:textId="77777777" w:rsidR="00E63AE7" w:rsidRPr="00E63AE7" w:rsidRDefault="00E63AE7" w:rsidP="00E63AE7">
      <w:pPr>
        <w:spacing w:after="0"/>
        <w:jc w:val="both"/>
        <w:rPr>
          <w:rFonts w:ascii="Times New Roman" w:hAnsi="Times New Roman" w:cs="Times New Roman"/>
          <w:lang w:val="en-GB"/>
        </w:rPr>
      </w:pPr>
    </w:p>
    <w:p w14:paraId="746477B5" w14:textId="248B846B" w:rsidR="00A151F5" w:rsidRPr="00044A25" w:rsidRDefault="00443539" w:rsidP="00682039">
      <w:pPr>
        <w:spacing w:after="0"/>
        <w:rPr>
          <w:rFonts w:ascii="Times New Roman" w:hAnsi="Times New Roman" w:cs="Times New Roman"/>
          <w:b/>
          <w:lang w:val="en-GB"/>
        </w:rPr>
      </w:pPr>
      <w:r>
        <w:rPr>
          <w:rFonts w:ascii="Times New Roman" w:hAnsi="Times New Roman" w:cs="Times New Roman"/>
          <w:b/>
          <w:lang w:val="en-GB"/>
        </w:rPr>
        <w:t>12</w:t>
      </w:r>
      <w:r w:rsidR="00A151F5" w:rsidRPr="00044A25">
        <w:rPr>
          <w:rFonts w:ascii="Times New Roman" w:hAnsi="Times New Roman" w:cs="Times New Roman"/>
          <w:b/>
          <w:lang w:val="en-GB"/>
        </w:rPr>
        <w:t xml:space="preserve">) </w:t>
      </w:r>
    </w:p>
    <w:p w14:paraId="4D5159E8" w14:textId="73F54EFA"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C418E1" w:rsidRPr="00044A25">
        <w:rPr>
          <w:rFonts w:ascii="Times New Roman" w:hAnsi="Times New Roman" w:cs="Times New Roman"/>
          <w:lang w:val="en-GB"/>
        </w:rPr>
        <w:t>R</w:t>
      </w:r>
      <w:r w:rsidRPr="00044A25">
        <w:rPr>
          <w:rFonts w:ascii="Times New Roman" w:hAnsi="Times New Roman" w:cs="Times New Roman"/>
          <w:lang w:val="en-GB"/>
        </w:rPr>
        <w:t>ecall the primary outcome of the SafeBoosC</w:t>
      </w:r>
      <w:r w:rsidR="00C418E1" w:rsidRPr="00044A25">
        <w:rPr>
          <w:rFonts w:ascii="Times New Roman" w:hAnsi="Times New Roman" w:cs="Times New Roman"/>
          <w:lang w:val="en-GB"/>
        </w:rPr>
        <w:t>-</w:t>
      </w:r>
      <w:r w:rsidRPr="00044A25">
        <w:rPr>
          <w:rFonts w:ascii="Times New Roman" w:hAnsi="Times New Roman" w:cs="Times New Roman"/>
          <w:lang w:val="en-GB"/>
        </w:rPr>
        <w:t>III</w:t>
      </w:r>
      <w:r w:rsidR="006E15AE" w:rsidRPr="00044A25">
        <w:rPr>
          <w:rFonts w:ascii="Times New Roman" w:hAnsi="Times New Roman" w:cs="Times New Roman"/>
          <w:lang w:val="en-GB"/>
        </w:rPr>
        <w:t>v</w:t>
      </w:r>
      <w:r w:rsidRPr="00044A25">
        <w:rPr>
          <w:rFonts w:ascii="Times New Roman" w:hAnsi="Times New Roman" w:cs="Times New Roman"/>
          <w:lang w:val="en-GB"/>
        </w:rPr>
        <w:t xml:space="preserve"> trial. </w:t>
      </w:r>
    </w:p>
    <w:p w14:paraId="44F2FC90" w14:textId="77777777" w:rsidR="00A151F5" w:rsidRPr="00044A25" w:rsidRDefault="00A151F5" w:rsidP="00682039">
      <w:pPr>
        <w:spacing w:after="0"/>
        <w:rPr>
          <w:rFonts w:ascii="Times New Roman" w:hAnsi="Times New Roman" w:cs="Times New Roman"/>
          <w:lang w:val="en-GB"/>
        </w:rPr>
      </w:pPr>
    </w:p>
    <w:p w14:paraId="38CFEDA4" w14:textId="6B90FB5D" w:rsidR="00A151F5" w:rsidRPr="00044A25" w:rsidRDefault="00A151F5" w:rsidP="00682039">
      <w:pPr>
        <w:spacing w:after="0"/>
        <w:rPr>
          <w:rFonts w:ascii="Times New Roman" w:hAnsi="Times New Roman" w:cs="Times New Roman"/>
          <w:i/>
          <w:lang w:val="en-GB"/>
        </w:rPr>
      </w:pPr>
      <w:r w:rsidRPr="00044A25">
        <w:rPr>
          <w:rFonts w:ascii="Times New Roman" w:hAnsi="Times New Roman" w:cs="Times New Roman"/>
          <w:i/>
          <w:lang w:val="en-GB"/>
        </w:rPr>
        <w:t>The primary outcome in the SafeBoosC-III</w:t>
      </w:r>
      <w:r w:rsidR="00DA26BC" w:rsidRPr="00044A25">
        <w:rPr>
          <w:rFonts w:ascii="Times New Roman" w:hAnsi="Times New Roman" w:cs="Times New Roman"/>
          <w:i/>
          <w:lang w:val="en-GB"/>
        </w:rPr>
        <w:t>v</w:t>
      </w:r>
      <w:r w:rsidRPr="00044A25">
        <w:rPr>
          <w:rFonts w:ascii="Times New Roman" w:hAnsi="Times New Roman" w:cs="Times New Roman"/>
          <w:i/>
          <w:lang w:val="en-GB"/>
        </w:rPr>
        <w:t xml:space="preserve"> trial</w:t>
      </w:r>
      <w:r w:rsidR="00A23A5C" w:rsidRPr="00044A25">
        <w:rPr>
          <w:rFonts w:ascii="Times New Roman" w:hAnsi="Times New Roman" w:cs="Times New Roman"/>
          <w:i/>
          <w:lang w:val="en-GB"/>
        </w:rPr>
        <w:t xml:space="preserve"> is </w:t>
      </w:r>
      <w:r w:rsidRPr="00044A25">
        <w:rPr>
          <w:rFonts w:ascii="Times New Roman" w:hAnsi="Times New Roman" w:cs="Times New Roman"/>
          <w:i/>
          <w:lang w:val="en-GB"/>
        </w:rPr>
        <w:t xml:space="preserve"> </w:t>
      </w:r>
    </w:p>
    <w:p w14:paraId="1BDC7171" w14:textId="77777777" w:rsidR="00A151F5" w:rsidRPr="00044A25" w:rsidRDefault="00A151F5" w:rsidP="00682039">
      <w:pPr>
        <w:spacing w:after="0"/>
        <w:rPr>
          <w:rFonts w:ascii="Times New Roman" w:hAnsi="Times New Roman" w:cs="Times New Roman"/>
          <w:i/>
          <w:lang w:val="en-GB"/>
        </w:rPr>
      </w:pPr>
    </w:p>
    <w:p w14:paraId="72F8ACC0" w14:textId="67B5198C" w:rsidR="00A151F5" w:rsidRPr="00E63AE7" w:rsidRDefault="00473E8D" w:rsidP="00473E8D">
      <w:pPr>
        <w:pStyle w:val="Listeafsnit"/>
        <w:numPr>
          <w:ilvl w:val="0"/>
          <w:numId w:val="20"/>
        </w:numPr>
        <w:spacing w:after="0"/>
        <w:rPr>
          <w:rFonts w:ascii="Times New Roman" w:hAnsi="Times New Roman" w:cs="Times New Roman"/>
          <w:i/>
          <w:lang w:val="en-GB"/>
        </w:rPr>
      </w:pPr>
      <w:r>
        <w:rPr>
          <w:rFonts w:ascii="Times New Roman" w:hAnsi="Times New Roman"/>
          <w:i/>
          <w:lang w:val="en-GB"/>
        </w:rPr>
        <w:t>S</w:t>
      </w:r>
      <w:r w:rsidR="00A151F5" w:rsidRPr="00E63AE7">
        <w:rPr>
          <w:rFonts w:ascii="Times New Roman" w:hAnsi="Times New Roman"/>
          <w:i/>
          <w:lang w:val="en-GB"/>
        </w:rPr>
        <w:t>evere brain injur</w:t>
      </w:r>
      <w:r w:rsidR="00A23A5C" w:rsidRPr="00E63AE7">
        <w:rPr>
          <w:rFonts w:ascii="Times New Roman" w:hAnsi="Times New Roman"/>
          <w:i/>
          <w:lang w:val="en-GB"/>
        </w:rPr>
        <w:t>y</w:t>
      </w:r>
      <w:r w:rsidR="00A151F5" w:rsidRPr="00E63AE7">
        <w:rPr>
          <w:rFonts w:ascii="Times New Roman" w:hAnsi="Times New Roman"/>
          <w:i/>
          <w:lang w:val="en-GB"/>
        </w:rPr>
        <w:t xml:space="preserve"> </w:t>
      </w:r>
    </w:p>
    <w:p w14:paraId="49084480" w14:textId="5FDBD1A3" w:rsidR="00A151F5" w:rsidRPr="00044A25" w:rsidRDefault="005B11D6" w:rsidP="00E770EC">
      <w:pPr>
        <w:pStyle w:val="Listeafsnit"/>
        <w:numPr>
          <w:ilvl w:val="0"/>
          <w:numId w:val="20"/>
        </w:numPr>
        <w:spacing w:after="0"/>
        <w:ind w:right="425"/>
        <w:rPr>
          <w:rFonts w:ascii="Times New Roman" w:hAnsi="Times New Roman" w:cs="Times New Roman"/>
          <w:i/>
          <w:lang w:val="en-GB"/>
        </w:rPr>
      </w:pPr>
      <w:r w:rsidRPr="00044A25">
        <w:rPr>
          <w:rFonts w:ascii="Times New Roman" w:hAnsi="Times New Roman" w:cs="Times New Roman"/>
          <w:i/>
          <w:lang w:val="en-GB"/>
        </w:rPr>
        <w:t>Hospital-free days within 90 days of randomisation</w:t>
      </w:r>
      <w:r w:rsidR="00A151F5" w:rsidRPr="00044A25">
        <w:rPr>
          <w:rFonts w:ascii="Times New Roman" w:hAnsi="Times New Roman" w:cs="Times New Roman"/>
          <w:i/>
          <w:lang w:val="en-GB"/>
        </w:rPr>
        <w:t>.</w:t>
      </w:r>
    </w:p>
    <w:p w14:paraId="303D2B11" w14:textId="77777777" w:rsidR="00C418E1" w:rsidRPr="00044A25" w:rsidRDefault="00C418E1" w:rsidP="00044A25">
      <w:pPr>
        <w:pStyle w:val="Listeafsnit"/>
        <w:spacing w:after="0"/>
        <w:ind w:right="425"/>
        <w:rPr>
          <w:rFonts w:ascii="Times New Roman" w:hAnsi="Times New Roman" w:cs="Times New Roman"/>
          <w:i/>
          <w:lang w:val="en-GB"/>
        </w:rPr>
      </w:pPr>
    </w:p>
    <w:p w14:paraId="61623626" w14:textId="77777777"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120D1B69" w14:textId="77777777" w:rsidR="00E63AE7" w:rsidRDefault="00A151F5" w:rsidP="00E63AE7">
      <w:pPr>
        <w:pStyle w:val="Listeafsnit"/>
        <w:numPr>
          <w:ilvl w:val="0"/>
          <w:numId w:val="34"/>
        </w:numPr>
        <w:spacing w:after="0"/>
        <w:rPr>
          <w:rFonts w:ascii="Times New Roman" w:hAnsi="Times New Roman" w:cs="Times New Roman"/>
          <w:lang w:val="en-GB"/>
        </w:rPr>
      </w:pPr>
      <w:r w:rsidRPr="00044A25">
        <w:rPr>
          <w:rFonts w:ascii="Times New Roman" w:hAnsi="Times New Roman" w:cs="Times New Roman"/>
          <w:lang w:val="en-GB"/>
        </w:rPr>
        <w:lastRenderedPageBreak/>
        <w:t xml:space="preserve">This is wrong. </w:t>
      </w:r>
      <w:r w:rsidR="00E63AE7">
        <w:rPr>
          <w:rFonts w:ascii="Times New Roman" w:hAnsi="Times New Roman" w:cs="Times New Roman"/>
          <w:lang w:val="en-GB"/>
        </w:rPr>
        <w:t>Due to the heterogeneity of the population and the pragmatic design of the trial where only routine data will be used, it is not possible to compose and measure a relevant brain injury outcome at 90 days after randomisation. However, at two years of corrected age, we intend to measure neurodevelopmental impairment. This is an outcome for the second step of the trial and therefore, further details will not be covered in this training module.</w:t>
      </w:r>
    </w:p>
    <w:p w14:paraId="0B5B6740" w14:textId="74E77A87" w:rsidR="00A151F5" w:rsidRPr="00941F83" w:rsidRDefault="00A151F5" w:rsidP="00265145">
      <w:pPr>
        <w:pStyle w:val="Listeafsnit"/>
        <w:numPr>
          <w:ilvl w:val="0"/>
          <w:numId w:val="34"/>
        </w:numPr>
        <w:spacing w:after="0"/>
        <w:rPr>
          <w:rFonts w:ascii="Times New Roman" w:hAnsi="Times New Roman" w:cs="Times New Roman"/>
          <w:lang w:val="en-GB"/>
        </w:rPr>
      </w:pPr>
      <w:r w:rsidRPr="00941F83">
        <w:rPr>
          <w:rFonts w:ascii="Times New Roman" w:hAnsi="Times New Roman" w:cs="Times New Roman"/>
          <w:lang w:val="en-GB"/>
        </w:rPr>
        <w:t>This is correct</w:t>
      </w:r>
      <w:r w:rsidR="00941F83" w:rsidRPr="00941F83">
        <w:rPr>
          <w:rFonts w:ascii="Times New Roman" w:hAnsi="Times New Roman" w:cs="Times New Roman"/>
          <w:lang w:val="en-GB"/>
        </w:rPr>
        <w:t>. H</w:t>
      </w:r>
      <w:r w:rsidR="00941F83" w:rsidRPr="00941F83">
        <w:rPr>
          <w:rFonts w:ascii="Times New Roman" w:hAnsi="Times New Roman"/>
          <w:lang w:val="en-GB"/>
        </w:rPr>
        <w:t>ospital-free days will have value to patients in itself; it must be considered important to patients and their relatives to spend as little time as possible in the hospital. It may also be a valid surrogate outcome for other patient-important outcomes, as a low number of hospital-free days will likely correlate with complications and abilities to breathe and feed. Also, results based on hospital-free days reflect both incidences of deaths, as patients who die in hospital will experience no hospital-free days, and the cumulated hospital burden.</w:t>
      </w:r>
    </w:p>
    <w:p w14:paraId="175CF6D9" w14:textId="77777777" w:rsidR="00941F83" w:rsidRPr="00941F83" w:rsidRDefault="00941F83" w:rsidP="00941F83">
      <w:pPr>
        <w:spacing w:after="0"/>
        <w:rPr>
          <w:rFonts w:ascii="Times New Roman" w:hAnsi="Times New Roman" w:cs="Times New Roman"/>
          <w:lang w:val="en-GB"/>
        </w:rPr>
      </w:pPr>
    </w:p>
    <w:p w14:paraId="4C94C8C2" w14:textId="6885855D" w:rsidR="00A151F5" w:rsidRPr="00044A25" w:rsidRDefault="00A151F5" w:rsidP="00682039">
      <w:pPr>
        <w:spacing w:after="0"/>
        <w:rPr>
          <w:rFonts w:ascii="Times New Roman" w:hAnsi="Times New Roman" w:cs="Times New Roman"/>
          <w:b/>
          <w:lang w:val="en-GB"/>
        </w:rPr>
      </w:pPr>
      <w:r w:rsidRPr="00044A25">
        <w:rPr>
          <w:rFonts w:ascii="Times New Roman" w:hAnsi="Times New Roman" w:cs="Times New Roman"/>
          <w:b/>
          <w:lang w:val="en-GB"/>
        </w:rPr>
        <w:t>1</w:t>
      </w:r>
      <w:r w:rsidR="00053298">
        <w:rPr>
          <w:rFonts w:ascii="Times New Roman" w:hAnsi="Times New Roman" w:cs="Times New Roman"/>
          <w:b/>
          <w:lang w:val="en-GB"/>
        </w:rPr>
        <w:t>3</w:t>
      </w:r>
      <w:r w:rsidRPr="00044A25">
        <w:rPr>
          <w:rFonts w:ascii="Times New Roman" w:hAnsi="Times New Roman" w:cs="Times New Roman"/>
          <w:b/>
          <w:lang w:val="en-GB"/>
        </w:rPr>
        <w:t xml:space="preserve">) </w:t>
      </w:r>
    </w:p>
    <w:p w14:paraId="02E69166" w14:textId="7FFDD474"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 xml:space="preserve">Learning objective: </w:t>
      </w:r>
      <w:r w:rsidR="00C418E1" w:rsidRPr="00044A25">
        <w:rPr>
          <w:rFonts w:ascii="Times New Roman" w:hAnsi="Times New Roman" w:cs="Times New Roman"/>
          <w:lang w:val="en-GB"/>
        </w:rPr>
        <w:t>R</w:t>
      </w:r>
      <w:r w:rsidRPr="00044A25">
        <w:rPr>
          <w:rFonts w:ascii="Times New Roman" w:hAnsi="Times New Roman" w:cs="Times New Roman"/>
          <w:lang w:val="en-GB"/>
        </w:rPr>
        <w:t>ecall the assessment of the primary outcome in the SafeBoosC</w:t>
      </w:r>
      <w:r w:rsidR="00C418E1" w:rsidRPr="00044A25">
        <w:rPr>
          <w:rFonts w:ascii="Times New Roman" w:hAnsi="Times New Roman" w:cs="Times New Roman"/>
          <w:lang w:val="en-GB"/>
        </w:rPr>
        <w:t>-</w:t>
      </w:r>
      <w:r w:rsidRPr="00044A25">
        <w:rPr>
          <w:rFonts w:ascii="Times New Roman" w:hAnsi="Times New Roman" w:cs="Times New Roman"/>
          <w:lang w:val="en-GB"/>
        </w:rPr>
        <w:t>III</w:t>
      </w:r>
      <w:r w:rsidR="00FB1550" w:rsidRPr="00044A25">
        <w:rPr>
          <w:rFonts w:ascii="Times New Roman" w:hAnsi="Times New Roman" w:cs="Times New Roman"/>
          <w:lang w:val="en-GB"/>
        </w:rPr>
        <w:t>v</w:t>
      </w:r>
      <w:r w:rsidRPr="00044A25">
        <w:rPr>
          <w:rFonts w:ascii="Times New Roman" w:hAnsi="Times New Roman" w:cs="Times New Roman"/>
          <w:lang w:val="en-GB"/>
        </w:rPr>
        <w:t xml:space="preserve"> trial </w:t>
      </w:r>
    </w:p>
    <w:p w14:paraId="62649E24" w14:textId="77777777" w:rsidR="00A151F5" w:rsidRPr="00044A25" w:rsidRDefault="00A151F5" w:rsidP="00682039">
      <w:pPr>
        <w:spacing w:after="0"/>
        <w:rPr>
          <w:rFonts w:ascii="Times New Roman" w:hAnsi="Times New Roman" w:cs="Times New Roman"/>
          <w:lang w:val="en-GB"/>
        </w:rPr>
      </w:pPr>
    </w:p>
    <w:p w14:paraId="4913ABBD" w14:textId="40001A90" w:rsidR="00A151F5" w:rsidRPr="00044A25" w:rsidRDefault="00C418E1" w:rsidP="00682039">
      <w:pPr>
        <w:spacing w:after="0"/>
        <w:rPr>
          <w:rFonts w:ascii="Times New Roman" w:hAnsi="Times New Roman" w:cs="Times New Roman"/>
          <w:i/>
          <w:lang w:val="en-GB"/>
        </w:rPr>
      </w:pPr>
      <w:r w:rsidRPr="00044A25">
        <w:rPr>
          <w:rFonts w:ascii="Times New Roman" w:hAnsi="Times New Roman" w:cs="Times New Roman"/>
          <w:iCs/>
          <w:lang w:val="en-GB"/>
        </w:rPr>
        <w:t>Choose the correct answer</w:t>
      </w:r>
      <w:r w:rsidRPr="00044A25">
        <w:rPr>
          <w:rFonts w:ascii="Times New Roman" w:hAnsi="Times New Roman" w:cs="Times New Roman"/>
          <w:i/>
          <w:lang w:val="en-GB"/>
        </w:rPr>
        <w:t xml:space="preserve">: </w:t>
      </w:r>
      <w:r w:rsidR="00792190" w:rsidRPr="00044A25">
        <w:rPr>
          <w:rFonts w:ascii="Times New Roman" w:hAnsi="Times New Roman" w:cs="Times New Roman"/>
          <w:i/>
          <w:lang w:val="en-GB"/>
        </w:rPr>
        <w:t xml:space="preserve">Hospital-free days within 90 days of </w:t>
      </w:r>
      <w:r w:rsidR="00CE2281" w:rsidRPr="00044A25">
        <w:rPr>
          <w:rFonts w:ascii="Times New Roman" w:hAnsi="Times New Roman" w:cs="Times New Roman"/>
          <w:i/>
          <w:lang w:val="en-GB"/>
        </w:rPr>
        <w:t>randomisation</w:t>
      </w:r>
      <w:r w:rsidR="00792190" w:rsidRPr="00044A25">
        <w:rPr>
          <w:rFonts w:ascii="Times New Roman" w:hAnsi="Times New Roman" w:cs="Times New Roman"/>
          <w:i/>
          <w:lang w:val="en-GB"/>
        </w:rPr>
        <w:t xml:space="preserve"> will be determined through</w:t>
      </w:r>
      <w:r w:rsidRPr="00044A25">
        <w:rPr>
          <w:rFonts w:ascii="Times New Roman" w:hAnsi="Times New Roman" w:cs="Times New Roman"/>
          <w:i/>
          <w:lang w:val="en-GB"/>
        </w:rPr>
        <w:t>..</w:t>
      </w:r>
      <w:r w:rsidR="00A151F5" w:rsidRPr="00044A25">
        <w:rPr>
          <w:rFonts w:ascii="Times New Roman" w:hAnsi="Times New Roman" w:cs="Times New Roman"/>
          <w:i/>
          <w:lang w:val="en-GB"/>
        </w:rPr>
        <w:t xml:space="preserve">. </w:t>
      </w:r>
    </w:p>
    <w:p w14:paraId="12B04848" w14:textId="77777777" w:rsidR="00A151F5" w:rsidRPr="00044A25" w:rsidRDefault="00A151F5" w:rsidP="00682039">
      <w:pPr>
        <w:spacing w:after="0"/>
        <w:rPr>
          <w:rFonts w:ascii="Times New Roman" w:hAnsi="Times New Roman" w:cs="Times New Roman"/>
          <w:i/>
          <w:lang w:val="en-GB"/>
        </w:rPr>
      </w:pPr>
    </w:p>
    <w:p w14:paraId="0FD1A4BC" w14:textId="4F55AD7B" w:rsidR="00A151F5" w:rsidRPr="00044A25" w:rsidRDefault="00B06BDD" w:rsidP="00E770EC">
      <w:pPr>
        <w:pStyle w:val="Listeafsnit"/>
        <w:numPr>
          <w:ilvl w:val="0"/>
          <w:numId w:val="24"/>
        </w:numPr>
        <w:spacing w:after="0"/>
        <w:rPr>
          <w:rFonts w:ascii="Times New Roman" w:hAnsi="Times New Roman" w:cs="Times New Roman"/>
          <w:i/>
          <w:lang w:val="en-GB"/>
        </w:rPr>
      </w:pPr>
      <w:r w:rsidRPr="00044A25">
        <w:rPr>
          <w:rFonts w:ascii="Times New Roman" w:hAnsi="Times New Roman" w:cs="Times New Roman"/>
          <w:i/>
          <w:lang w:val="en-GB"/>
        </w:rPr>
        <w:t xml:space="preserve">Review of </w:t>
      </w:r>
      <w:r w:rsidR="004B05A5">
        <w:rPr>
          <w:rFonts w:ascii="Times New Roman" w:hAnsi="Times New Roman" w:cs="Times New Roman"/>
          <w:i/>
          <w:lang w:val="en-GB"/>
        </w:rPr>
        <w:t>health care</w:t>
      </w:r>
      <w:r w:rsidRPr="00044A25">
        <w:rPr>
          <w:rFonts w:ascii="Times New Roman" w:hAnsi="Times New Roman" w:cs="Times New Roman"/>
          <w:i/>
          <w:lang w:val="en-GB"/>
        </w:rPr>
        <w:t xml:space="preserve"> records</w:t>
      </w:r>
    </w:p>
    <w:p w14:paraId="5DC885E7" w14:textId="1D637C76" w:rsidR="00A5208F" w:rsidRPr="00044A25" w:rsidRDefault="00A5208F" w:rsidP="00E770EC">
      <w:pPr>
        <w:pStyle w:val="Listeafsnit"/>
        <w:numPr>
          <w:ilvl w:val="0"/>
          <w:numId w:val="24"/>
        </w:numPr>
        <w:spacing w:after="0"/>
        <w:rPr>
          <w:rFonts w:ascii="Times New Roman" w:hAnsi="Times New Roman" w:cs="Times New Roman"/>
          <w:i/>
          <w:lang w:val="en-GB"/>
        </w:rPr>
      </w:pPr>
      <w:r w:rsidRPr="00044A25">
        <w:rPr>
          <w:rFonts w:ascii="Times New Roman" w:hAnsi="Times New Roman" w:cs="Times New Roman"/>
          <w:i/>
          <w:lang w:val="en-GB"/>
        </w:rPr>
        <w:t>Contact with parents</w:t>
      </w:r>
    </w:p>
    <w:p w14:paraId="5A78E525" w14:textId="788F15D4" w:rsidR="002E3171" w:rsidRPr="00044A25" w:rsidRDefault="00E005D2" w:rsidP="00E770EC">
      <w:pPr>
        <w:pStyle w:val="Listeafsnit"/>
        <w:numPr>
          <w:ilvl w:val="0"/>
          <w:numId w:val="24"/>
        </w:numPr>
        <w:spacing w:after="0"/>
        <w:rPr>
          <w:rFonts w:ascii="Times New Roman" w:hAnsi="Times New Roman" w:cs="Times New Roman"/>
          <w:i/>
          <w:lang w:val="en-GB"/>
        </w:rPr>
      </w:pPr>
      <w:r w:rsidRPr="00044A25">
        <w:rPr>
          <w:rFonts w:ascii="Times New Roman" w:hAnsi="Times New Roman" w:cs="Times New Roman"/>
          <w:i/>
          <w:lang w:val="en-GB"/>
        </w:rPr>
        <w:t>NICU nursing staff</w:t>
      </w:r>
    </w:p>
    <w:p w14:paraId="78A98B12" w14:textId="096DA07D" w:rsidR="00A151F5" w:rsidRPr="00044A25" w:rsidRDefault="00E005D2" w:rsidP="00E770EC">
      <w:pPr>
        <w:pStyle w:val="Listeafsnit"/>
        <w:numPr>
          <w:ilvl w:val="0"/>
          <w:numId w:val="24"/>
        </w:numPr>
        <w:spacing w:after="0"/>
        <w:rPr>
          <w:rFonts w:ascii="Times New Roman" w:hAnsi="Times New Roman" w:cs="Times New Roman"/>
          <w:i/>
          <w:lang w:val="en-GB"/>
        </w:rPr>
      </w:pPr>
      <w:r w:rsidRPr="00044A25">
        <w:rPr>
          <w:rFonts w:ascii="Times New Roman" w:hAnsi="Times New Roman" w:cs="Times New Roman"/>
          <w:i/>
          <w:lang w:val="en-GB"/>
        </w:rPr>
        <w:t xml:space="preserve">Review of </w:t>
      </w:r>
      <w:r w:rsidR="00473E8D">
        <w:rPr>
          <w:rFonts w:ascii="Times New Roman" w:hAnsi="Times New Roman" w:cs="Times New Roman"/>
          <w:i/>
          <w:lang w:val="en-GB"/>
        </w:rPr>
        <w:t>health care</w:t>
      </w:r>
      <w:r w:rsidRPr="00044A25">
        <w:rPr>
          <w:rFonts w:ascii="Times New Roman" w:hAnsi="Times New Roman" w:cs="Times New Roman"/>
          <w:i/>
          <w:lang w:val="en-GB"/>
        </w:rPr>
        <w:t xml:space="preserve"> records and </w:t>
      </w:r>
      <w:r w:rsidR="00E24E81" w:rsidRPr="00044A25">
        <w:rPr>
          <w:rFonts w:ascii="Times New Roman" w:hAnsi="Times New Roman" w:cs="Times New Roman"/>
          <w:i/>
          <w:lang w:val="en-GB"/>
        </w:rPr>
        <w:t xml:space="preserve">contact with parents. </w:t>
      </w:r>
    </w:p>
    <w:p w14:paraId="1B493C62" w14:textId="77777777" w:rsidR="00A151F5" w:rsidRPr="00044A25" w:rsidRDefault="00A151F5" w:rsidP="00682039">
      <w:pPr>
        <w:spacing w:after="0"/>
        <w:rPr>
          <w:rFonts w:ascii="Times New Roman" w:hAnsi="Times New Roman" w:cs="Times New Roman"/>
          <w:lang w:val="en-GB"/>
        </w:rPr>
      </w:pPr>
    </w:p>
    <w:p w14:paraId="639E4567" w14:textId="77777777" w:rsidR="00A151F5" w:rsidRPr="00044A25" w:rsidRDefault="00A151F5" w:rsidP="00682039">
      <w:pPr>
        <w:spacing w:after="0"/>
        <w:rPr>
          <w:rFonts w:ascii="Times New Roman" w:hAnsi="Times New Roman" w:cs="Times New Roman"/>
          <w:lang w:val="en-GB"/>
        </w:rPr>
      </w:pPr>
      <w:r w:rsidRPr="00044A25">
        <w:rPr>
          <w:rFonts w:ascii="Times New Roman" w:hAnsi="Times New Roman" w:cs="Times New Roman"/>
          <w:lang w:val="en-GB"/>
        </w:rPr>
        <w:t>If answering</w:t>
      </w:r>
    </w:p>
    <w:p w14:paraId="49D97D66" w14:textId="4E29366F" w:rsidR="00A151F5" w:rsidRPr="00044A25" w:rsidRDefault="00A151F5" w:rsidP="00E770EC">
      <w:pPr>
        <w:pStyle w:val="Listeafsnit"/>
        <w:numPr>
          <w:ilvl w:val="0"/>
          <w:numId w:val="25"/>
        </w:numPr>
        <w:spacing w:after="0"/>
        <w:rPr>
          <w:rFonts w:ascii="Times New Roman" w:hAnsi="Times New Roman" w:cs="Times New Roman"/>
          <w:lang w:val="en-GB"/>
        </w:rPr>
      </w:pPr>
      <w:r w:rsidRPr="00044A25">
        <w:rPr>
          <w:rFonts w:ascii="Times New Roman" w:hAnsi="Times New Roman" w:cs="Times New Roman"/>
          <w:lang w:val="en-GB"/>
        </w:rPr>
        <w:t xml:space="preserve">This is </w:t>
      </w:r>
      <w:r w:rsidR="00101AAE">
        <w:rPr>
          <w:rFonts w:ascii="Times New Roman" w:hAnsi="Times New Roman" w:cs="Times New Roman"/>
          <w:lang w:val="en-GB"/>
        </w:rPr>
        <w:t>partly correct</w:t>
      </w:r>
      <w:r w:rsidRPr="00044A25">
        <w:rPr>
          <w:rFonts w:ascii="Times New Roman" w:hAnsi="Times New Roman" w:cs="Times New Roman"/>
          <w:lang w:val="en-GB"/>
        </w:rPr>
        <w:t>.</w:t>
      </w:r>
      <w:r w:rsidR="00C8028C" w:rsidRPr="00044A25">
        <w:rPr>
          <w:rFonts w:ascii="Times New Roman" w:hAnsi="Times New Roman" w:cs="Times New Roman"/>
          <w:lang w:val="en-GB"/>
        </w:rPr>
        <w:t xml:space="preserve"> </w:t>
      </w:r>
      <w:r w:rsidR="004B05A5">
        <w:rPr>
          <w:rFonts w:ascii="Times New Roman" w:hAnsi="Times New Roman" w:cs="Times New Roman"/>
          <w:lang w:val="en-GB"/>
        </w:rPr>
        <w:t>Health care records</w:t>
      </w:r>
      <w:r w:rsidR="00C8028C" w:rsidRPr="00044A25">
        <w:rPr>
          <w:rFonts w:ascii="Times New Roman" w:hAnsi="Times New Roman" w:cs="Times New Roman"/>
          <w:lang w:val="en-GB"/>
        </w:rPr>
        <w:t xml:space="preserve"> will be reviewed </w:t>
      </w:r>
      <w:r w:rsidR="00101AAE">
        <w:rPr>
          <w:rFonts w:ascii="Times New Roman" w:hAnsi="Times New Roman" w:cs="Times New Roman"/>
          <w:lang w:val="en-GB"/>
        </w:rPr>
        <w:t>to assess the index admission</w:t>
      </w:r>
      <w:r w:rsidR="004B05A5">
        <w:rPr>
          <w:rFonts w:ascii="Times New Roman" w:hAnsi="Times New Roman" w:cs="Times New Roman"/>
          <w:lang w:val="en-GB"/>
        </w:rPr>
        <w:t xml:space="preserve">. However, the parents will also be contacted, as the </w:t>
      </w:r>
      <w:r w:rsidR="00557AEC">
        <w:rPr>
          <w:rFonts w:ascii="Times New Roman" w:hAnsi="Times New Roman" w:cs="Times New Roman"/>
          <w:lang w:val="en-GB"/>
        </w:rPr>
        <w:t>newborn</w:t>
      </w:r>
      <w:r w:rsidR="004B05A5">
        <w:rPr>
          <w:rFonts w:ascii="Times New Roman" w:hAnsi="Times New Roman" w:cs="Times New Roman"/>
          <w:lang w:val="en-GB"/>
        </w:rPr>
        <w:t xml:space="preserve"> may have been admitted to other hospitals </w:t>
      </w:r>
      <w:r w:rsidR="00101AAE">
        <w:rPr>
          <w:rFonts w:ascii="Times New Roman" w:hAnsi="Times New Roman" w:cs="Times New Roman"/>
          <w:lang w:val="en-GB"/>
        </w:rPr>
        <w:t xml:space="preserve">after the initial discharge. As this is not necessarily visible in the </w:t>
      </w:r>
      <w:r w:rsidR="004B05A5">
        <w:rPr>
          <w:rFonts w:ascii="Times New Roman" w:hAnsi="Times New Roman" w:cs="Times New Roman"/>
          <w:lang w:val="en-GB"/>
        </w:rPr>
        <w:t>health care records</w:t>
      </w:r>
      <w:r w:rsidR="00101AAE">
        <w:rPr>
          <w:rFonts w:ascii="Times New Roman" w:hAnsi="Times New Roman" w:cs="Times New Roman"/>
          <w:lang w:val="en-GB"/>
        </w:rPr>
        <w:t>, the parents will be contacted to obtain th</w:t>
      </w:r>
      <w:r w:rsidR="00557AEC">
        <w:rPr>
          <w:rFonts w:ascii="Times New Roman" w:hAnsi="Times New Roman" w:cs="Times New Roman"/>
          <w:lang w:val="en-GB"/>
        </w:rPr>
        <w:t>is</w:t>
      </w:r>
      <w:r w:rsidR="00101AAE">
        <w:rPr>
          <w:rFonts w:ascii="Times New Roman" w:hAnsi="Times New Roman" w:cs="Times New Roman"/>
          <w:lang w:val="en-GB"/>
        </w:rPr>
        <w:t xml:space="preserve"> information</w:t>
      </w:r>
      <w:r w:rsidR="004B05A5">
        <w:rPr>
          <w:rFonts w:ascii="Times New Roman" w:hAnsi="Times New Roman" w:cs="Times New Roman"/>
          <w:lang w:val="en-GB"/>
        </w:rPr>
        <w:t xml:space="preserve">. </w:t>
      </w:r>
      <w:r w:rsidR="009545B2" w:rsidRPr="00044A25">
        <w:rPr>
          <w:rFonts w:ascii="Times New Roman" w:hAnsi="Times New Roman" w:cs="Times New Roman"/>
          <w:lang w:val="en-GB"/>
        </w:rPr>
        <w:t xml:space="preserve"> </w:t>
      </w:r>
      <w:r w:rsidRPr="00044A25">
        <w:rPr>
          <w:rFonts w:ascii="Times New Roman" w:hAnsi="Times New Roman" w:cs="Times New Roman"/>
          <w:lang w:val="en-GB"/>
        </w:rPr>
        <w:t xml:space="preserve"> </w:t>
      </w:r>
    </w:p>
    <w:p w14:paraId="092F25AB" w14:textId="1E1A1392" w:rsidR="004B05A5" w:rsidRPr="00044A25" w:rsidRDefault="00A151F5" w:rsidP="00E770EC">
      <w:pPr>
        <w:pStyle w:val="Listeafsnit"/>
        <w:numPr>
          <w:ilvl w:val="0"/>
          <w:numId w:val="25"/>
        </w:numPr>
        <w:spacing w:after="0"/>
        <w:rPr>
          <w:rFonts w:ascii="Times New Roman" w:hAnsi="Times New Roman" w:cs="Times New Roman"/>
          <w:lang w:val="en-GB"/>
        </w:rPr>
      </w:pPr>
      <w:r w:rsidRPr="00044A25">
        <w:rPr>
          <w:rFonts w:ascii="Times New Roman" w:hAnsi="Times New Roman" w:cs="Times New Roman"/>
          <w:lang w:val="en-GB"/>
        </w:rPr>
        <w:t xml:space="preserve">This is </w:t>
      </w:r>
      <w:r w:rsidR="00101AAE">
        <w:rPr>
          <w:rFonts w:ascii="Times New Roman" w:hAnsi="Times New Roman" w:cs="Times New Roman"/>
          <w:lang w:val="en-GB"/>
        </w:rPr>
        <w:t>partly correct</w:t>
      </w:r>
      <w:r w:rsidR="000960C4" w:rsidRPr="00044A25">
        <w:rPr>
          <w:rFonts w:ascii="Times New Roman" w:hAnsi="Times New Roman" w:cs="Times New Roman"/>
          <w:lang w:val="en-GB"/>
        </w:rPr>
        <w:t xml:space="preserve">. Parents will </w:t>
      </w:r>
      <w:r w:rsidR="004B05A5">
        <w:rPr>
          <w:rFonts w:ascii="Times New Roman" w:hAnsi="Times New Roman" w:cs="Times New Roman"/>
          <w:lang w:val="en-GB"/>
        </w:rPr>
        <w:t xml:space="preserve">be contacted </w:t>
      </w:r>
      <w:r w:rsidR="004B05A5" w:rsidRPr="00A00381">
        <w:rPr>
          <w:rFonts w:ascii="Times New Roman" w:hAnsi="Times New Roman" w:cs="Times New Roman"/>
          <w:lang w:val="en-GB"/>
        </w:rPr>
        <w:t>as a part of the assessment</w:t>
      </w:r>
      <w:r w:rsidR="004B05A5">
        <w:rPr>
          <w:rFonts w:ascii="Times New Roman" w:hAnsi="Times New Roman" w:cs="Times New Roman"/>
          <w:lang w:val="en-GB"/>
        </w:rPr>
        <w:t>,</w:t>
      </w:r>
      <w:r w:rsidR="004B05A5" w:rsidRPr="004B05A5">
        <w:rPr>
          <w:rFonts w:ascii="Times New Roman" w:hAnsi="Times New Roman" w:cs="Times New Roman"/>
          <w:lang w:val="en-GB"/>
        </w:rPr>
        <w:t xml:space="preserve"> </w:t>
      </w:r>
      <w:r w:rsidR="00101AAE">
        <w:rPr>
          <w:rFonts w:ascii="Times New Roman" w:hAnsi="Times New Roman" w:cs="Times New Roman"/>
          <w:lang w:val="en-GB"/>
        </w:rPr>
        <w:t>as the participant may have been admitted to other hospitals after the initial discharge. As this is not necessarily visible in the health care records, the parents will be contacted to obtain th</w:t>
      </w:r>
      <w:r w:rsidR="00557AEC">
        <w:rPr>
          <w:rFonts w:ascii="Times New Roman" w:hAnsi="Times New Roman" w:cs="Times New Roman"/>
          <w:lang w:val="en-GB"/>
        </w:rPr>
        <w:t>is</w:t>
      </w:r>
      <w:r w:rsidR="00101AAE">
        <w:rPr>
          <w:rFonts w:ascii="Times New Roman" w:hAnsi="Times New Roman" w:cs="Times New Roman"/>
          <w:lang w:val="en-GB"/>
        </w:rPr>
        <w:t xml:space="preserve"> information.</w:t>
      </w:r>
      <w:r w:rsidR="004B05A5">
        <w:rPr>
          <w:rFonts w:ascii="Times New Roman" w:hAnsi="Times New Roman" w:cs="Times New Roman"/>
          <w:lang w:val="en-GB"/>
        </w:rPr>
        <w:t xml:space="preserve"> However, the health care records will also be reviewed</w:t>
      </w:r>
      <w:r w:rsidR="00101AAE">
        <w:rPr>
          <w:rFonts w:ascii="Times New Roman" w:hAnsi="Times New Roman" w:cs="Times New Roman"/>
          <w:lang w:val="en-GB"/>
        </w:rPr>
        <w:t xml:space="preserve"> to assess the index admission</w:t>
      </w:r>
      <w:r w:rsidR="004B05A5">
        <w:rPr>
          <w:rFonts w:ascii="Times New Roman" w:hAnsi="Times New Roman" w:cs="Times New Roman"/>
          <w:lang w:val="en-GB"/>
        </w:rPr>
        <w:t>.</w:t>
      </w:r>
    </w:p>
    <w:p w14:paraId="50EB3DB6" w14:textId="374CE247" w:rsidR="00F86615" w:rsidRPr="00044A25" w:rsidRDefault="00F86615" w:rsidP="00E770EC">
      <w:pPr>
        <w:pStyle w:val="Listeafsnit"/>
        <w:numPr>
          <w:ilvl w:val="0"/>
          <w:numId w:val="25"/>
        </w:numPr>
        <w:spacing w:after="0"/>
        <w:rPr>
          <w:rFonts w:ascii="Times New Roman" w:hAnsi="Times New Roman" w:cs="Times New Roman"/>
          <w:lang w:val="en-GB"/>
        </w:rPr>
      </w:pPr>
      <w:r w:rsidRPr="00044A25">
        <w:rPr>
          <w:rFonts w:ascii="Times New Roman" w:hAnsi="Times New Roman" w:cs="Times New Roman"/>
          <w:lang w:val="en-GB"/>
        </w:rPr>
        <w:t xml:space="preserve">This is </w:t>
      </w:r>
      <w:r w:rsidR="00C418E1" w:rsidRPr="00044A25">
        <w:rPr>
          <w:rFonts w:ascii="Times New Roman" w:hAnsi="Times New Roman" w:cs="Times New Roman"/>
          <w:lang w:val="en-GB"/>
        </w:rPr>
        <w:t>wrong.</w:t>
      </w:r>
      <w:r w:rsidR="004B05A5">
        <w:rPr>
          <w:rFonts w:ascii="Times New Roman" w:hAnsi="Times New Roman" w:cs="Times New Roman"/>
          <w:lang w:val="en-GB"/>
        </w:rPr>
        <w:t xml:space="preserve"> </w:t>
      </w:r>
      <w:r w:rsidR="004B05A5" w:rsidRPr="00A00381">
        <w:rPr>
          <w:rFonts w:ascii="Times New Roman" w:hAnsi="Times New Roman"/>
          <w:lang w:val="en-GB"/>
        </w:rPr>
        <w:t xml:space="preserve">Data </w:t>
      </w:r>
      <w:r w:rsidR="004B05A5">
        <w:rPr>
          <w:rFonts w:ascii="Times New Roman" w:hAnsi="Times New Roman"/>
          <w:lang w:val="en-GB"/>
        </w:rPr>
        <w:t xml:space="preserve">on the primary outcome </w:t>
      </w:r>
      <w:r w:rsidR="004B05A5" w:rsidRPr="00A00381">
        <w:rPr>
          <w:rFonts w:ascii="Times New Roman" w:hAnsi="Times New Roman"/>
          <w:lang w:val="en-GB"/>
        </w:rPr>
        <w:t>will be collected from health care records and parents will be contacted.</w:t>
      </w:r>
      <w:r w:rsidR="00557AEC" w:rsidRPr="00557AEC">
        <w:rPr>
          <w:rFonts w:ascii="Times New Roman" w:hAnsi="Times New Roman"/>
          <w:lang w:val="en-CA"/>
        </w:rPr>
        <w:t xml:space="preserve"> </w:t>
      </w:r>
      <w:r w:rsidR="00557AEC" w:rsidRPr="00101AAE">
        <w:rPr>
          <w:rFonts w:ascii="Times New Roman" w:hAnsi="Times New Roman"/>
          <w:lang w:val="en-CA"/>
        </w:rPr>
        <w:t>Information from health care records will be prioritised regarding the index admission, while information from the parents will be used only as additional information (e.g., readmissions) not visible in the health care records.</w:t>
      </w:r>
    </w:p>
    <w:p w14:paraId="7EFAC5DA" w14:textId="3C5D8057" w:rsidR="00101AAE" w:rsidRPr="00101AAE" w:rsidRDefault="004B05A5" w:rsidP="00101AAE">
      <w:pPr>
        <w:pStyle w:val="Listeafsnit"/>
        <w:numPr>
          <w:ilvl w:val="0"/>
          <w:numId w:val="25"/>
        </w:numPr>
        <w:spacing w:after="0"/>
        <w:rPr>
          <w:rFonts w:ascii="Times New Roman" w:hAnsi="Times New Roman"/>
          <w:lang w:val="sv-SE"/>
        </w:rPr>
      </w:pPr>
      <w:r w:rsidRPr="00101AAE">
        <w:rPr>
          <w:rFonts w:ascii="Times New Roman" w:hAnsi="Times New Roman" w:cs="Times New Roman"/>
          <w:lang w:val="en-GB"/>
        </w:rPr>
        <w:t xml:space="preserve">This is correct. </w:t>
      </w:r>
      <w:r w:rsidRPr="00101AAE">
        <w:rPr>
          <w:rFonts w:ascii="Times New Roman" w:hAnsi="Times New Roman"/>
          <w:lang w:val="en-GB"/>
        </w:rPr>
        <w:t>Data on the primary outcome will be collected from health care records and parents will be contacted.</w:t>
      </w:r>
      <w:r w:rsidR="00101AAE" w:rsidRPr="00101AAE">
        <w:rPr>
          <w:rFonts w:ascii="Times New Roman" w:hAnsi="Times New Roman"/>
          <w:lang w:val="en-GB"/>
        </w:rPr>
        <w:t xml:space="preserve"> </w:t>
      </w:r>
      <w:r w:rsidR="00101AAE" w:rsidRPr="00101AAE">
        <w:rPr>
          <w:rFonts w:ascii="Times New Roman" w:hAnsi="Times New Roman"/>
          <w:lang w:val="en-CA"/>
        </w:rPr>
        <w:t>Information from health care records will be prioritised regarding the index admission, while information from the parents will be used only as additional information (e.g., readmissions) not visible in the health care records.</w:t>
      </w:r>
    </w:p>
    <w:p w14:paraId="74E2E161" w14:textId="0E81CA66" w:rsidR="00DD4E06" w:rsidRPr="00557AEC" w:rsidRDefault="00DD4E06" w:rsidP="001913F2">
      <w:pPr>
        <w:rPr>
          <w:lang w:val="en-GB"/>
        </w:rPr>
      </w:pPr>
    </w:p>
    <w:sectPr w:rsidR="00DD4E06" w:rsidRPr="00557AEC">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83D30" w14:textId="77777777" w:rsidR="00814B2A" w:rsidRDefault="00814B2A" w:rsidP="00A82EAE">
      <w:pPr>
        <w:spacing w:after="0" w:line="240" w:lineRule="auto"/>
      </w:pPr>
      <w:r>
        <w:separator/>
      </w:r>
    </w:p>
    <w:p w14:paraId="1ED00406" w14:textId="77777777" w:rsidR="00814B2A" w:rsidRDefault="00814B2A"/>
  </w:endnote>
  <w:endnote w:type="continuationSeparator" w:id="0">
    <w:p w14:paraId="38BCA209" w14:textId="77777777" w:rsidR="00814B2A" w:rsidRDefault="00814B2A" w:rsidP="00A82EAE">
      <w:pPr>
        <w:spacing w:after="0" w:line="240" w:lineRule="auto"/>
      </w:pPr>
      <w:r>
        <w:continuationSeparator/>
      </w:r>
    </w:p>
    <w:p w14:paraId="37A0F668" w14:textId="77777777" w:rsidR="00814B2A" w:rsidRDefault="00814B2A"/>
  </w:endnote>
  <w:endnote w:type="continuationNotice" w:id="1">
    <w:p w14:paraId="38822EFD" w14:textId="77777777" w:rsidR="00814B2A" w:rsidRDefault="00814B2A">
      <w:pPr>
        <w:spacing w:after="0" w:line="240" w:lineRule="auto"/>
      </w:pPr>
    </w:p>
    <w:p w14:paraId="75516FB5" w14:textId="77777777" w:rsidR="00814B2A" w:rsidRDefault="00814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527704"/>
      <w:docPartObj>
        <w:docPartGallery w:val="Page Numbers (Bottom of Page)"/>
        <w:docPartUnique/>
      </w:docPartObj>
    </w:sdtPr>
    <w:sdtContent>
      <w:p w14:paraId="40C1A552" w14:textId="37CC72F6" w:rsidR="0040109B" w:rsidRDefault="0040109B">
        <w:pPr>
          <w:pStyle w:val="Sidefod"/>
          <w:jc w:val="right"/>
        </w:pPr>
        <w:r>
          <w:fldChar w:fldCharType="begin"/>
        </w:r>
        <w:r>
          <w:instrText>PAGE   \* MERGEFORMAT</w:instrText>
        </w:r>
        <w:r>
          <w:fldChar w:fldCharType="separate"/>
        </w:r>
        <w:r>
          <w:t>2</w:t>
        </w:r>
        <w:r>
          <w:fldChar w:fldCharType="end"/>
        </w:r>
      </w:p>
    </w:sdtContent>
  </w:sdt>
  <w:p w14:paraId="1F0C2312" w14:textId="77777777" w:rsidR="00BB2CE6" w:rsidRDefault="00BB2CE6">
    <w:pPr>
      <w:pStyle w:val="Sidefod"/>
    </w:pPr>
  </w:p>
  <w:p w14:paraId="25C59541" w14:textId="77777777" w:rsidR="004B6EAB" w:rsidRDefault="004B6E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4D612" w14:textId="77777777" w:rsidR="00814B2A" w:rsidRDefault="00814B2A" w:rsidP="00A82EAE">
      <w:pPr>
        <w:spacing w:after="0" w:line="240" w:lineRule="auto"/>
      </w:pPr>
      <w:r>
        <w:separator/>
      </w:r>
    </w:p>
    <w:p w14:paraId="69054BF3" w14:textId="77777777" w:rsidR="00814B2A" w:rsidRDefault="00814B2A"/>
  </w:footnote>
  <w:footnote w:type="continuationSeparator" w:id="0">
    <w:p w14:paraId="220B3FBD" w14:textId="77777777" w:rsidR="00814B2A" w:rsidRDefault="00814B2A" w:rsidP="00A82EAE">
      <w:pPr>
        <w:spacing w:after="0" w:line="240" w:lineRule="auto"/>
      </w:pPr>
      <w:r>
        <w:continuationSeparator/>
      </w:r>
    </w:p>
    <w:p w14:paraId="24990BC1" w14:textId="77777777" w:rsidR="00814B2A" w:rsidRDefault="00814B2A"/>
  </w:footnote>
  <w:footnote w:type="continuationNotice" w:id="1">
    <w:p w14:paraId="193289D8" w14:textId="77777777" w:rsidR="00814B2A" w:rsidRDefault="00814B2A">
      <w:pPr>
        <w:spacing w:after="0" w:line="240" w:lineRule="auto"/>
      </w:pPr>
    </w:p>
    <w:p w14:paraId="42DEDEF6" w14:textId="77777777" w:rsidR="00814B2A" w:rsidRDefault="00814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6D77" w14:textId="41F20C0D" w:rsidR="001D0F23" w:rsidRDefault="001D0F23">
    <w:pPr>
      <w:pStyle w:val="Sidehoved"/>
    </w:pPr>
    <w:r>
      <w:t>Version 1 - 13.02.2025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94F"/>
    <w:multiLevelType w:val="hybridMultilevel"/>
    <w:tmpl w:val="C42C5BBE"/>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B6D1F"/>
    <w:multiLevelType w:val="hybridMultilevel"/>
    <w:tmpl w:val="851879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4111CC"/>
    <w:multiLevelType w:val="hybridMultilevel"/>
    <w:tmpl w:val="F9CCBB14"/>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4D43E63"/>
    <w:multiLevelType w:val="hybridMultilevel"/>
    <w:tmpl w:val="511E525C"/>
    <w:lvl w:ilvl="0" w:tplc="172682DA">
      <w:numFmt w:val="bullet"/>
      <w:lvlText w:val="-"/>
      <w:lvlJc w:val="left"/>
      <w:pPr>
        <w:ind w:left="720" w:hanging="360"/>
      </w:pPr>
      <w:rPr>
        <w:rFonts w:ascii="Times New Roman" w:eastAsiaTheme="minorHAnsi"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1C599A"/>
    <w:multiLevelType w:val="hybridMultilevel"/>
    <w:tmpl w:val="B4EA2772"/>
    <w:lvl w:ilvl="0" w:tplc="04060001">
      <w:start w:val="1"/>
      <w:numFmt w:val="bullet"/>
      <w:lvlText w:val=""/>
      <w:lvlJc w:val="left"/>
      <w:pPr>
        <w:ind w:left="779" w:hanging="360"/>
      </w:pPr>
      <w:rPr>
        <w:rFonts w:ascii="Symbol" w:hAnsi="Symbol" w:hint="default"/>
        <w:b w:val="0"/>
        <w:bCs/>
      </w:rPr>
    </w:lvl>
    <w:lvl w:ilvl="1" w:tplc="04060003">
      <w:start w:val="1"/>
      <w:numFmt w:val="bullet"/>
      <w:lvlText w:val="o"/>
      <w:lvlJc w:val="left"/>
      <w:pPr>
        <w:ind w:left="1505" w:hanging="360"/>
      </w:pPr>
      <w:rPr>
        <w:rFonts w:ascii="Courier New" w:hAnsi="Courier New" w:cs="Courier New" w:hint="default"/>
      </w:rPr>
    </w:lvl>
    <w:lvl w:ilvl="2" w:tplc="04060005" w:tentative="1">
      <w:start w:val="1"/>
      <w:numFmt w:val="bullet"/>
      <w:lvlText w:val=""/>
      <w:lvlJc w:val="left"/>
      <w:pPr>
        <w:ind w:left="2225" w:hanging="360"/>
      </w:pPr>
      <w:rPr>
        <w:rFonts w:ascii="Wingdings" w:hAnsi="Wingdings" w:hint="default"/>
      </w:rPr>
    </w:lvl>
    <w:lvl w:ilvl="3" w:tplc="04060001" w:tentative="1">
      <w:start w:val="1"/>
      <w:numFmt w:val="bullet"/>
      <w:lvlText w:val=""/>
      <w:lvlJc w:val="left"/>
      <w:pPr>
        <w:ind w:left="2945" w:hanging="360"/>
      </w:pPr>
      <w:rPr>
        <w:rFonts w:ascii="Symbol" w:hAnsi="Symbol" w:hint="default"/>
      </w:rPr>
    </w:lvl>
    <w:lvl w:ilvl="4" w:tplc="04060003" w:tentative="1">
      <w:start w:val="1"/>
      <w:numFmt w:val="bullet"/>
      <w:lvlText w:val="o"/>
      <w:lvlJc w:val="left"/>
      <w:pPr>
        <w:ind w:left="3665" w:hanging="360"/>
      </w:pPr>
      <w:rPr>
        <w:rFonts w:ascii="Courier New" w:hAnsi="Courier New" w:cs="Courier New" w:hint="default"/>
      </w:rPr>
    </w:lvl>
    <w:lvl w:ilvl="5" w:tplc="04060005" w:tentative="1">
      <w:start w:val="1"/>
      <w:numFmt w:val="bullet"/>
      <w:lvlText w:val=""/>
      <w:lvlJc w:val="left"/>
      <w:pPr>
        <w:ind w:left="4385" w:hanging="360"/>
      </w:pPr>
      <w:rPr>
        <w:rFonts w:ascii="Wingdings" w:hAnsi="Wingdings" w:hint="default"/>
      </w:rPr>
    </w:lvl>
    <w:lvl w:ilvl="6" w:tplc="04060001" w:tentative="1">
      <w:start w:val="1"/>
      <w:numFmt w:val="bullet"/>
      <w:lvlText w:val=""/>
      <w:lvlJc w:val="left"/>
      <w:pPr>
        <w:ind w:left="5105" w:hanging="360"/>
      </w:pPr>
      <w:rPr>
        <w:rFonts w:ascii="Symbol" w:hAnsi="Symbol" w:hint="default"/>
      </w:rPr>
    </w:lvl>
    <w:lvl w:ilvl="7" w:tplc="04060003" w:tentative="1">
      <w:start w:val="1"/>
      <w:numFmt w:val="bullet"/>
      <w:lvlText w:val="o"/>
      <w:lvlJc w:val="left"/>
      <w:pPr>
        <w:ind w:left="5825" w:hanging="360"/>
      </w:pPr>
      <w:rPr>
        <w:rFonts w:ascii="Courier New" w:hAnsi="Courier New" w:cs="Courier New" w:hint="default"/>
      </w:rPr>
    </w:lvl>
    <w:lvl w:ilvl="8" w:tplc="04060005" w:tentative="1">
      <w:start w:val="1"/>
      <w:numFmt w:val="bullet"/>
      <w:lvlText w:val=""/>
      <w:lvlJc w:val="left"/>
      <w:pPr>
        <w:ind w:left="6545" w:hanging="360"/>
      </w:pPr>
      <w:rPr>
        <w:rFonts w:ascii="Wingdings" w:hAnsi="Wingdings" w:hint="default"/>
      </w:rPr>
    </w:lvl>
  </w:abstractNum>
  <w:abstractNum w:abstractNumId="5" w15:restartNumberingAfterBreak="0">
    <w:nsid w:val="1BB51E28"/>
    <w:multiLevelType w:val="hybridMultilevel"/>
    <w:tmpl w:val="17464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02F2A"/>
    <w:multiLevelType w:val="hybridMultilevel"/>
    <w:tmpl w:val="609243D4"/>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813EAC"/>
    <w:multiLevelType w:val="hybridMultilevel"/>
    <w:tmpl w:val="4ACE3AF0"/>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083EF5"/>
    <w:multiLevelType w:val="hybridMultilevel"/>
    <w:tmpl w:val="3648D10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EF2838"/>
    <w:multiLevelType w:val="hybridMultilevel"/>
    <w:tmpl w:val="7074AC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7C2159"/>
    <w:multiLevelType w:val="hybridMultilevel"/>
    <w:tmpl w:val="3648D10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2D5688"/>
    <w:multiLevelType w:val="hybridMultilevel"/>
    <w:tmpl w:val="C748A5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411406C"/>
    <w:multiLevelType w:val="hybridMultilevel"/>
    <w:tmpl w:val="5B38D332"/>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58614E3"/>
    <w:multiLevelType w:val="hybridMultilevel"/>
    <w:tmpl w:val="27A06926"/>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A81C1B"/>
    <w:multiLevelType w:val="hybridMultilevel"/>
    <w:tmpl w:val="002284C2"/>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BB6E79"/>
    <w:multiLevelType w:val="hybridMultilevel"/>
    <w:tmpl w:val="4168C636"/>
    <w:lvl w:ilvl="0" w:tplc="FFFFFFFF">
      <w:start w:val="1"/>
      <w:numFmt w:val="decimal"/>
      <w:lvlText w:val="%1."/>
      <w:lvlJc w:val="left"/>
      <w:pPr>
        <w:ind w:left="360" w:hanging="360"/>
      </w:pPr>
      <w:rPr>
        <w:i w:val="0"/>
        <w:i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B961A63"/>
    <w:multiLevelType w:val="hybridMultilevel"/>
    <w:tmpl w:val="57A6F6FC"/>
    <w:lvl w:ilvl="0" w:tplc="D64CA838">
      <w:start w:val="1"/>
      <w:numFmt w:val="decimal"/>
      <w:lvlText w:val="%1."/>
      <w:lvlJc w:val="left"/>
      <w:pPr>
        <w:ind w:left="720" w:hanging="360"/>
      </w:pPr>
      <w:rPr>
        <w:rFonts w:ascii="Times New Roman" w:eastAsiaTheme="minorHAnsi" w:hAnsi="Times New Roman" w:cs="Times New Roman"/>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3FB31F1"/>
    <w:multiLevelType w:val="hybridMultilevel"/>
    <w:tmpl w:val="38EE8E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7E1377E"/>
    <w:multiLevelType w:val="hybridMultilevel"/>
    <w:tmpl w:val="95C4ECBC"/>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317D42"/>
    <w:multiLevelType w:val="hybridMultilevel"/>
    <w:tmpl w:val="838ADF70"/>
    <w:lvl w:ilvl="0" w:tplc="65FAA084">
      <w:start w:val="1"/>
      <w:numFmt w:val="decimal"/>
      <w:lvlText w:val="%1."/>
      <w:lvlJc w:val="left"/>
      <w:pPr>
        <w:ind w:left="36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473FDD"/>
    <w:multiLevelType w:val="hybridMultilevel"/>
    <w:tmpl w:val="44AE4464"/>
    <w:lvl w:ilvl="0" w:tplc="0406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BD1D5C"/>
    <w:multiLevelType w:val="hybridMultilevel"/>
    <w:tmpl w:val="ECEEEAEA"/>
    <w:lvl w:ilvl="0" w:tplc="0406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FE0DC9"/>
    <w:multiLevelType w:val="hybridMultilevel"/>
    <w:tmpl w:val="B736156E"/>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18657F"/>
    <w:multiLevelType w:val="hybridMultilevel"/>
    <w:tmpl w:val="D5EE945C"/>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CAF696A"/>
    <w:multiLevelType w:val="hybridMultilevel"/>
    <w:tmpl w:val="4168C636"/>
    <w:lvl w:ilvl="0" w:tplc="8BEC8194">
      <w:start w:val="1"/>
      <w:numFmt w:val="decimal"/>
      <w:lvlText w:val="%1."/>
      <w:lvlJc w:val="left"/>
      <w:pPr>
        <w:ind w:left="360" w:hanging="360"/>
      </w:pPr>
      <w:rPr>
        <w:i w:val="0"/>
        <w:i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E6468E4"/>
    <w:multiLevelType w:val="hybridMultilevel"/>
    <w:tmpl w:val="7074AC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087076"/>
    <w:multiLevelType w:val="hybridMultilevel"/>
    <w:tmpl w:val="56B85B9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77A7E4C"/>
    <w:multiLevelType w:val="hybridMultilevel"/>
    <w:tmpl w:val="7074AC0E"/>
    <w:lvl w:ilvl="0" w:tplc="0406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93D1540"/>
    <w:multiLevelType w:val="hybridMultilevel"/>
    <w:tmpl w:val="609243D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8D4B49"/>
    <w:multiLevelType w:val="hybridMultilevel"/>
    <w:tmpl w:val="E0D61BEE"/>
    <w:lvl w:ilvl="0" w:tplc="0406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5E23D6"/>
    <w:multiLevelType w:val="hybridMultilevel"/>
    <w:tmpl w:val="3648D106"/>
    <w:lvl w:ilvl="0" w:tplc="0406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5157AA8"/>
    <w:multiLevelType w:val="hybridMultilevel"/>
    <w:tmpl w:val="ACFCD580"/>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EF09A2"/>
    <w:multiLevelType w:val="hybridMultilevel"/>
    <w:tmpl w:val="BF722FD8"/>
    <w:lvl w:ilvl="0" w:tplc="0406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632720"/>
    <w:multiLevelType w:val="hybridMultilevel"/>
    <w:tmpl w:val="A75A978A"/>
    <w:lvl w:ilvl="0" w:tplc="37E6FA82">
      <w:start w:val="1"/>
      <w:numFmt w:val="decimal"/>
      <w:lvlText w:val="%1."/>
      <w:lvlJc w:val="left"/>
      <w:pPr>
        <w:ind w:left="360" w:hanging="360"/>
      </w:pPr>
      <w:rPr>
        <w:i/>
        <w:iCs/>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4" w15:restartNumberingAfterBreak="0">
    <w:nsid w:val="7D987A36"/>
    <w:multiLevelType w:val="hybridMultilevel"/>
    <w:tmpl w:val="851879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701542429">
    <w:abstractNumId w:val="16"/>
  </w:num>
  <w:num w:numId="2" w16cid:durableId="2143040151">
    <w:abstractNumId w:val="17"/>
  </w:num>
  <w:num w:numId="3" w16cid:durableId="871957430">
    <w:abstractNumId w:val="26"/>
  </w:num>
  <w:num w:numId="4" w16cid:durableId="2118527043">
    <w:abstractNumId w:val="11"/>
  </w:num>
  <w:num w:numId="5" w16cid:durableId="550046179">
    <w:abstractNumId w:val="34"/>
  </w:num>
  <w:num w:numId="6" w16cid:durableId="1109810615">
    <w:abstractNumId w:val="5"/>
  </w:num>
  <w:num w:numId="7" w16cid:durableId="2022465542">
    <w:abstractNumId w:val="12"/>
  </w:num>
  <w:num w:numId="8" w16cid:durableId="1281843707">
    <w:abstractNumId w:val="4"/>
  </w:num>
  <w:num w:numId="9" w16cid:durableId="593436531">
    <w:abstractNumId w:val="6"/>
  </w:num>
  <w:num w:numId="10" w16cid:durableId="503008696">
    <w:abstractNumId w:val="0"/>
  </w:num>
  <w:num w:numId="11" w16cid:durableId="1422752112">
    <w:abstractNumId w:val="24"/>
  </w:num>
  <w:num w:numId="12" w16cid:durableId="2033995493">
    <w:abstractNumId w:val="33"/>
  </w:num>
  <w:num w:numId="13" w16cid:durableId="1051463771">
    <w:abstractNumId w:val="20"/>
  </w:num>
  <w:num w:numId="14" w16cid:durableId="1689600540">
    <w:abstractNumId w:val="14"/>
  </w:num>
  <w:num w:numId="15" w16cid:durableId="445319159">
    <w:abstractNumId w:val="18"/>
  </w:num>
  <w:num w:numId="16" w16cid:durableId="325786906">
    <w:abstractNumId w:val="30"/>
  </w:num>
  <w:num w:numId="17" w16cid:durableId="74472652">
    <w:abstractNumId w:val="27"/>
  </w:num>
  <w:num w:numId="18" w16cid:durableId="1198859848">
    <w:abstractNumId w:val="32"/>
  </w:num>
  <w:num w:numId="19" w16cid:durableId="388040523">
    <w:abstractNumId w:val="23"/>
  </w:num>
  <w:num w:numId="20" w16cid:durableId="1960912270">
    <w:abstractNumId w:val="2"/>
  </w:num>
  <w:num w:numId="21" w16cid:durableId="79064531">
    <w:abstractNumId w:val="21"/>
  </w:num>
  <w:num w:numId="22" w16cid:durableId="1917013547">
    <w:abstractNumId w:val="13"/>
  </w:num>
  <w:num w:numId="23" w16cid:durableId="1411464327">
    <w:abstractNumId w:val="31"/>
  </w:num>
  <w:num w:numId="24" w16cid:durableId="236327847">
    <w:abstractNumId w:val="7"/>
  </w:num>
  <w:num w:numId="25" w16cid:durableId="429014372">
    <w:abstractNumId w:val="22"/>
  </w:num>
  <w:num w:numId="26" w16cid:durableId="2100977739">
    <w:abstractNumId w:val="29"/>
  </w:num>
  <w:num w:numId="27" w16cid:durableId="239944324">
    <w:abstractNumId w:val="19"/>
  </w:num>
  <w:num w:numId="28" w16cid:durableId="479230818">
    <w:abstractNumId w:val="1"/>
  </w:num>
  <w:num w:numId="29" w16cid:durableId="1784032666">
    <w:abstractNumId w:val="28"/>
  </w:num>
  <w:num w:numId="30" w16cid:durableId="141041921">
    <w:abstractNumId w:val="10"/>
  </w:num>
  <w:num w:numId="31" w16cid:durableId="617639322">
    <w:abstractNumId w:val="9"/>
  </w:num>
  <w:num w:numId="32" w16cid:durableId="2103910189">
    <w:abstractNumId w:val="8"/>
  </w:num>
  <w:num w:numId="33" w16cid:durableId="806094327">
    <w:abstractNumId w:val="25"/>
  </w:num>
  <w:num w:numId="34" w16cid:durableId="2006585205">
    <w:abstractNumId w:val="15"/>
  </w:num>
  <w:num w:numId="35" w16cid:durableId="823282542">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EAE"/>
    <w:rsid w:val="00001890"/>
    <w:rsid w:val="000027F6"/>
    <w:rsid w:val="000037EB"/>
    <w:rsid w:val="000151D8"/>
    <w:rsid w:val="00016098"/>
    <w:rsid w:val="000264EF"/>
    <w:rsid w:val="000304F5"/>
    <w:rsid w:val="00034D1B"/>
    <w:rsid w:val="00036B43"/>
    <w:rsid w:val="00044A25"/>
    <w:rsid w:val="00044DA5"/>
    <w:rsid w:val="000462A1"/>
    <w:rsid w:val="0004703C"/>
    <w:rsid w:val="00047F67"/>
    <w:rsid w:val="000505CC"/>
    <w:rsid w:val="00053298"/>
    <w:rsid w:val="00064E3B"/>
    <w:rsid w:val="00074B77"/>
    <w:rsid w:val="000960C4"/>
    <w:rsid w:val="000A3033"/>
    <w:rsid w:val="000A4B1D"/>
    <w:rsid w:val="000A4DED"/>
    <w:rsid w:val="000D1FF1"/>
    <w:rsid w:val="000E5463"/>
    <w:rsid w:val="00100694"/>
    <w:rsid w:val="00101AAE"/>
    <w:rsid w:val="0010285D"/>
    <w:rsid w:val="001046DA"/>
    <w:rsid w:val="00114DF3"/>
    <w:rsid w:val="00125EB9"/>
    <w:rsid w:val="001272F1"/>
    <w:rsid w:val="001273A4"/>
    <w:rsid w:val="00131A8D"/>
    <w:rsid w:val="00137860"/>
    <w:rsid w:val="0014587A"/>
    <w:rsid w:val="00151A53"/>
    <w:rsid w:val="001566B1"/>
    <w:rsid w:val="00184148"/>
    <w:rsid w:val="00187926"/>
    <w:rsid w:val="0019017B"/>
    <w:rsid w:val="0019105B"/>
    <w:rsid w:val="001913F2"/>
    <w:rsid w:val="00197662"/>
    <w:rsid w:val="001B0470"/>
    <w:rsid w:val="001B5651"/>
    <w:rsid w:val="001C3505"/>
    <w:rsid w:val="001C5309"/>
    <w:rsid w:val="001C7E9E"/>
    <w:rsid w:val="001D0F23"/>
    <w:rsid w:val="001D2B0D"/>
    <w:rsid w:val="001D350E"/>
    <w:rsid w:val="001D5376"/>
    <w:rsid w:val="001D5CBA"/>
    <w:rsid w:val="001D6492"/>
    <w:rsid w:val="001D66A0"/>
    <w:rsid w:val="001E264F"/>
    <w:rsid w:val="001E78E5"/>
    <w:rsid w:val="001F386B"/>
    <w:rsid w:val="001F4E2B"/>
    <w:rsid w:val="001F7BAD"/>
    <w:rsid w:val="00201758"/>
    <w:rsid w:val="002215E3"/>
    <w:rsid w:val="00244FA9"/>
    <w:rsid w:val="00250D3D"/>
    <w:rsid w:val="00251ACC"/>
    <w:rsid w:val="00251C60"/>
    <w:rsid w:val="00276F0C"/>
    <w:rsid w:val="00285C90"/>
    <w:rsid w:val="002900B8"/>
    <w:rsid w:val="00294350"/>
    <w:rsid w:val="002A676C"/>
    <w:rsid w:val="002B0908"/>
    <w:rsid w:val="002B0F8C"/>
    <w:rsid w:val="002B53BF"/>
    <w:rsid w:val="002B61F6"/>
    <w:rsid w:val="002C1831"/>
    <w:rsid w:val="002C55C6"/>
    <w:rsid w:val="002D17E8"/>
    <w:rsid w:val="002D75FE"/>
    <w:rsid w:val="002E3171"/>
    <w:rsid w:val="002F2AFB"/>
    <w:rsid w:val="002F6105"/>
    <w:rsid w:val="002F763E"/>
    <w:rsid w:val="00307092"/>
    <w:rsid w:val="00314546"/>
    <w:rsid w:val="00321CCB"/>
    <w:rsid w:val="0032340E"/>
    <w:rsid w:val="00325433"/>
    <w:rsid w:val="003332BA"/>
    <w:rsid w:val="00334A27"/>
    <w:rsid w:val="0033637B"/>
    <w:rsid w:val="003368A2"/>
    <w:rsid w:val="00345887"/>
    <w:rsid w:val="00367047"/>
    <w:rsid w:val="00374E94"/>
    <w:rsid w:val="00377711"/>
    <w:rsid w:val="0038242D"/>
    <w:rsid w:val="00382FF7"/>
    <w:rsid w:val="003852F6"/>
    <w:rsid w:val="003862D8"/>
    <w:rsid w:val="003874C0"/>
    <w:rsid w:val="00393EDD"/>
    <w:rsid w:val="00394E0D"/>
    <w:rsid w:val="00394FA0"/>
    <w:rsid w:val="003A01BB"/>
    <w:rsid w:val="003A7F7F"/>
    <w:rsid w:val="003A7FF0"/>
    <w:rsid w:val="003C0AA9"/>
    <w:rsid w:val="003C1BBC"/>
    <w:rsid w:val="003D3FFE"/>
    <w:rsid w:val="003F4D43"/>
    <w:rsid w:val="003F6F24"/>
    <w:rsid w:val="0040109B"/>
    <w:rsid w:val="00402F90"/>
    <w:rsid w:val="00411EFA"/>
    <w:rsid w:val="00420D66"/>
    <w:rsid w:val="00432AD2"/>
    <w:rsid w:val="00433DBF"/>
    <w:rsid w:val="00436F0B"/>
    <w:rsid w:val="00443539"/>
    <w:rsid w:val="00451F7F"/>
    <w:rsid w:val="004566B3"/>
    <w:rsid w:val="004724FF"/>
    <w:rsid w:val="00473E8D"/>
    <w:rsid w:val="00476F7C"/>
    <w:rsid w:val="00483F26"/>
    <w:rsid w:val="004A2899"/>
    <w:rsid w:val="004B05A5"/>
    <w:rsid w:val="004B17CE"/>
    <w:rsid w:val="004B431E"/>
    <w:rsid w:val="004B447A"/>
    <w:rsid w:val="004B6EAB"/>
    <w:rsid w:val="004B7441"/>
    <w:rsid w:val="004B7DF5"/>
    <w:rsid w:val="004D2CDC"/>
    <w:rsid w:val="004D62FE"/>
    <w:rsid w:val="004E1383"/>
    <w:rsid w:val="004E19CA"/>
    <w:rsid w:val="004E6C93"/>
    <w:rsid w:val="004F4387"/>
    <w:rsid w:val="004F532E"/>
    <w:rsid w:val="0050246E"/>
    <w:rsid w:val="0050599D"/>
    <w:rsid w:val="005241A4"/>
    <w:rsid w:val="00524D39"/>
    <w:rsid w:val="0052545D"/>
    <w:rsid w:val="00541402"/>
    <w:rsid w:val="00552175"/>
    <w:rsid w:val="00554609"/>
    <w:rsid w:val="00557AEC"/>
    <w:rsid w:val="00560E86"/>
    <w:rsid w:val="00562291"/>
    <w:rsid w:val="005640C5"/>
    <w:rsid w:val="0059331E"/>
    <w:rsid w:val="005A1F6A"/>
    <w:rsid w:val="005B051D"/>
    <w:rsid w:val="005B11D6"/>
    <w:rsid w:val="005B750C"/>
    <w:rsid w:val="005C1813"/>
    <w:rsid w:val="005C5524"/>
    <w:rsid w:val="005D1E2E"/>
    <w:rsid w:val="005D5512"/>
    <w:rsid w:val="005E6A27"/>
    <w:rsid w:val="00611D09"/>
    <w:rsid w:val="006137E8"/>
    <w:rsid w:val="006213DF"/>
    <w:rsid w:val="00621791"/>
    <w:rsid w:val="006222C5"/>
    <w:rsid w:val="00623581"/>
    <w:rsid w:val="006268B4"/>
    <w:rsid w:val="00643016"/>
    <w:rsid w:val="00651CAC"/>
    <w:rsid w:val="00655950"/>
    <w:rsid w:val="00664D7C"/>
    <w:rsid w:val="00672253"/>
    <w:rsid w:val="00672561"/>
    <w:rsid w:val="0067342D"/>
    <w:rsid w:val="00682039"/>
    <w:rsid w:val="00682D24"/>
    <w:rsid w:val="00690191"/>
    <w:rsid w:val="006936F8"/>
    <w:rsid w:val="00694F24"/>
    <w:rsid w:val="006A149C"/>
    <w:rsid w:val="006C3DC2"/>
    <w:rsid w:val="006C55E6"/>
    <w:rsid w:val="006D0683"/>
    <w:rsid w:val="006D35C0"/>
    <w:rsid w:val="006D5F09"/>
    <w:rsid w:val="006E15AE"/>
    <w:rsid w:val="006E4CC4"/>
    <w:rsid w:val="006E7BDB"/>
    <w:rsid w:val="006F5298"/>
    <w:rsid w:val="007062AE"/>
    <w:rsid w:val="00707560"/>
    <w:rsid w:val="00713FF0"/>
    <w:rsid w:val="0073068E"/>
    <w:rsid w:val="00732E5C"/>
    <w:rsid w:val="00735749"/>
    <w:rsid w:val="00751D25"/>
    <w:rsid w:val="00753962"/>
    <w:rsid w:val="00753E2E"/>
    <w:rsid w:val="00763F8D"/>
    <w:rsid w:val="0076428E"/>
    <w:rsid w:val="00765307"/>
    <w:rsid w:val="00765ACD"/>
    <w:rsid w:val="0077317F"/>
    <w:rsid w:val="00774936"/>
    <w:rsid w:val="00776D1E"/>
    <w:rsid w:val="0078250A"/>
    <w:rsid w:val="00787DC4"/>
    <w:rsid w:val="00791A00"/>
    <w:rsid w:val="00792190"/>
    <w:rsid w:val="00797E36"/>
    <w:rsid w:val="007A6EB7"/>
    <w:rsid w:val="007C1489"/>
    <w:rsid w:val="007D3F2A"/>
    <w:rsid w:val="007D452D"/>
    <w:rsid w:val="007E5B50"/>
    <w:rsid w:val="007E71B5"/>
    <w:rsid w:val="007F3FCA"/>
    <w:rsid w:val="00800C29"/>
    <w:rsid w:val="008015E7"/>
    <w:rsid w:val="00803F57"/>
    <w:rsid w:val="0080416F"/>
    <w:rsid w:val="00807E5A"/>
    <w:rsid w:val="00814B2A"/>
    <w:rsid w:val="00814E50"/>
    <w:rsid w:val="00823753"/>
    <w:rsid w:val="008325CF"/>
    <w:rsid w:val="00835DC6"/>
    <w:rsid w:val="00837C37"/>
    <w:rsid w:val="00877C1C"/>
    <w:rsid w:val="00886975"/>
    <w:rsid w:val="00894487"/>
    <w:rsid w:val="00896AE2"/>
    <w:rsid w:val="008B6AB6"/>
    <w:rsid w:val="008E5380"/>
    <w:rsid w:val="008E7483"/>
    <w:rsid w:val="008F610C"/>
    <w:rsid w:val="008F6F7B"/>
    <w:rsid w:val="00903833"/>
    <w:rsid w:val="00935A81"/>
    <w:rsid w:val="00936C0E"/>
    <w:rsid w:val="009374E1"/>
    <w:rsid w:val="009417DE"/>
    <w:rsid w:val="00941F83"/>
    <w:rsid w:val="0094249D"/>
    <w:rsid w:val="00952A03"/>
    <w:rsid w:val="009545B2"/>
    <w:rsid w:val="00962F8B"/>
    <w:rsid w:val="0096694E"/>
    <w:rsid w:val="00974BC0"/>
    <w:rsid w:val="00975A6B"/>
    <w:rsid w:val="00976354"/>
    <w:rsid w:val="00987198"/>
    <w:rsid w:val="009871CD"/>
    <w:rsid w:val="009B16E3"/>
    <w:rsid w:val="009B4B16"/>
    <w:rsid w:val="009B5AF1"/>
    <w:rsid w:val="009C6FE7"/>
    <w:rsid w:val="009D2EE0"/>
    <w:rsid w:val="009E3E14"/>
    <w:rsid w:val="009E713D"/>
    <w:rsid w:val="00A03CFF"/>
    <w:rsid w:val="00A04D55"/>
    <w:rsid w:val="00A151F5"/>
    <w:rsid w:val="00A1539D"/>
    <w:rsid w:val="00A20107"/>
    <w:rsid w:val="00A23A5C"/>
    <w:rsid w:val="00A26870"/>
    <w:rsid w:val="00A2766C"/>
    <w:rsid w:val="00A27ABA"/>
    <w:rsid w:val="00A319CD"/>
    <w:rsid w:val="00A41A10"/>
    <w:rsid w:val="00A42246"/>
    <w:rsid w:val="00A43B81"/>
    <w:rsid w:val="00A5208F"/>
    <w:rsid w:val="00A54BE7"/>
    <w:rsid w:val="00A62D39"/>
    <w:rsid w:val="00A660B4"/>
    <w:rsid w:val="00A7502B"/>
    <w:rsid w:val="00A75AA4"/>
    <w:rsid w:val="00A82EAE"/>
    <w:rsid w:val="00AB7430"/>
    <w:rsid w:val="00AE17CE"/>
    <w:rsid w:val="00AE6723"/>
    <w:rsid w:val="00AF1955"/>
    <w:rsid w:val="00AF19F4"/>
    <w:rsid w:val="00AF1B03"/>
    <w:rsid w:val="00B06BDD"/>
    <w:rsid w:val="00B06E13"/>
    <w:rsid w:val="00B11680"/>
    <w:rsid w:val="00B30B20"/>
    <w:rsid w:val="00B32C0A"/>
    <w:rsid w:val="00B42BD8"/>
    <w:rsid w:val="00B44908"/>
    <w:rsid w:val="00B47A99"/>
    <w:rsid w:val="00B60742"/>
    <w:rsid w:val="00B73FF8"/>
    <w:rsid w:val="00B74FC9"/>
    <w:rsid w:val="00B80EC6"/>
    <w:rsid w:val="00B819B3"/>
    <w:rsid w:val="00B8664B"/>
    <w:rsid w:val="00B9657F"/>
    <w:rsid w:val="00BB2CE6"/>
    <w:rsid w:val="00BB2F2F"/>
    <w:rsid w:val="00BB3052"/>
    <w:rsid w:val="00BB6FE1"/>
    <w:rsid w:val="00BC6C12"/>
    <w:rsid w:val="00BD2066"/>
    <w:rsid w:val="00BD2A7A"/>
    <w:rsid w:val="00BE25E3"/>
    <w:rsid w:val="00BF1DBA"/>
    <w:rsid w:val="00BF7678"/>
    <w:rsid w:val="00C32EE9"/>
    <w:rsid w:val="00C40001"/>
    <w:rsid w:val="00C418E1"/>
    <w:rsid w:val="00C46D2A"/>
    <w:rsid w:val="00C52B17"/>
    <w:rsid w:val="00C63D8D"/>
    <w:rsid w:val="00C750BF"/>
    <w:rsid w:val="00C7629A"/>
    <w:rsid w:val="00C8028C"/>
    <w:rsid w:val="00C818B8"/>
    <w:rsid w:val="00C83A7A"/>
    <w:rsid w:val="00C939BB"/>
    <w:rsid w:val="00CB312F"/>
    <w:rsid w:val="00CC1B72"/>
    <w:rsid w:val="00CC260A"/>
    <w:rsid w:val="00CE0024"/>
    <w:rsid w:val="00CE2281"/>
    <w:rsid w:val="00CF1646"/>
    <w:rsid w:val="00CF775B"/>
    <w:rsid w:val="00D1324A"/>
    <w:rsid w:val="00D214DE"/>
    <w:rsid w:val="00D253E3"/>
    <w:rsid w:val="00D4061A"/>
    <w:rsid w:val="00D55252"/>
    <w:rsid w:val="00D556B4"/>
    <w:rsid w:val="00D624B9"/>
    <w:rsid w:val="00D62FAA"/>
    <w:rsid w:val="00D72ACB"/>
    <w:rsid w:val="00D7307D"/>
    <w:rsid w:val="00DA0A10"/>
    <w:rsid w:val="00DA26BC"/>
    <w:rsid w:val="00DA393F"/>
    <w:rsid w:val="00DA58C9"/>
    <w:rsid w:val="00DB00E6"/>
    <w:rsid w:val="00DB5599"/>
    <w:rsid w:val="00DC41A6"/>
    <w:rsid w:val="00DD2E1F"/>
    <w:rsid w:val="00DD395F"/>
    <w:rsid w:val="00DD4E06"/>
    <w:rsid w:val="00DD774B"/>
    <w:rsid w:val="00DF04C8"/>
    <w:rsid w:val="00DF3C9A"/>
    <w:rsid w:val="00DF462C"/>
    <w:rsid w:val="00DF6D7B"/>
    <w:rsid w:val="00E005D2"/>
    <w:rsid w:val="00E13502"/>
    <w:rsid w:val="00E15BE2"/>
    <w:rsid w:val="00E24E81"/>
    <w:rsid w:val="00E43561"/>
    <w:rsid w:val="00E460DD"/>
    <w:rsid w:val="00E47CB9"/>
    <w:rsid w:val="00E50C2A"/>
    <w:rsid w:val="00E6235A"/>
    <w:rsid w:val="00E63AE7"/>
    <w:rsid w:val="00E714CB"/>
    <w:rsid w:val="00E770EC"/>
    <w:rsid w:val="00E7721B"/>
    <w:rsid w:val="00E8410C"/>
    <w:rsid w:val="00E8553B"/>
    <w:rsid w:val="00E91C42"/>
    <w:rsid w:val="00EC531D"/>
    <w:rsid w:val="00ED0FD8"/>
    <w:rsid w:val="00ED1653"/>
    <w:rsid w:val="00ED25FE"/>
    <w:rsid w:val="00ED43FF"/>
    <w:rsid w:val="00EE1172"/>
    <w:rsid w:val="00EE1CF9"/>
    <w:rsid w:val="00EE4205"/>
    <w:rsid w:val="00EE7950"/>
    <w:rsid w:val="00EF4B32"/>
    <w:rsid w:val="00EF58FD"/>
    <w:rsid w:val="00EF5B60"/>
    <w:rsid w:val="00F05F85"/>
    <w:rsid w:val="00F07EA4"/>
    <w:rsid w:val="00F21728"/>
    <w:rsid w:val="00F228A5"/>
    <w:rsid w:val="00F2449E"/>
    <w:rsid w:val="00F2621A"/>
    <w:rsid w:val="00F26879"/>
    <w:rsid w:val="00F2704D"/>
    <w:rsid w:val="00F3279C"/>
    <w:rsid w:val="00F34D3B"/>
    <w:rsid w:val="00F3530B"/>
    <w:rsid w:val="00F41DBB"/>
    <w:rsid w:val="00F42DE2"/>
    <w:rsid w:val="00F51A16"/>
    <w:rsid w:val="00F51CDA"/>
    <w:rsid w:val="00F51F30"/>
    <w:rsid w:val="00F56EA8"/>
    <w:rsid w:val="00F63908"/>
    <w:rsid w:val="00F6578C"/>
    <w:rsid w:val="00F74BDC"/>
    <w:rsid w:val="00F81CD8"/>
    <w:rsid w:val="00F825D2"/>
    <w:rsid w:val="00F82F4B"/>
    <w:rsid w:val="00F84778"/>
    <w:rsid w:val="00F8585C"/>
    <w:rsid w:val="00F86615"/>
    <w:rsid w:val="00FA00A0"/>
    <w:rsid w:val="00FA4E8A"/>
    <w:rsid w:val="00FB1550"/>
    <w:rsid w:val="00FB64A0"/>
    <w:rsid w:val="00FB671B"/>
    <w:rsid w:val="00FE0630"/>
    <w:rsid w:val="00FF18D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85E0A2"/>
  <w15:docId w15:val="{8AD11876-4D46-42ED-A48A-D489876E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82EA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82EAE"/>
  </w:style>
  <w:style w:type="paragraph" w:styleId="Sidefod">
    <w:name w:val="footer"/>
    <w:basedOn w:val="Normal"/>
    <w:link w:val="SidefodTegn"/>
    <w:uiPriority w:val="99"/>
    <w:unhideWhenUsed/>
    <w:rsid w:val="00A82EA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82EAE"/>
  </w:style>
  <w:style w:type="paragraph" w:styleId="Listeafsnit">
    <w:name w:val="List Paragraph"/>
    <w:basedOn w:val="Normal"/>
    <w:uiPriority w:val="34"/>
    <w:qFormat/>
    <w:rsid w:val="00A82EAE"/>
    <w:pPr>
      <w:ind w:left="720"/>
      <w:contextualSpacing/>
    </w:pPr>
  </w:style>
  <w:style w:type="character" w:styleId="Hyperlink">
    <w:name w:val="Hyperlink"/>
    <w:basedOn w:val="Standardskrifttypeiafsnit"/>
    <w:uiPriority w:val="99"/>
    <w:unhideWhenUsed/>
    <w:rsid w:val="005E6A27"/>
    <w:rPr>
      <w:color w:val="0000FF" w:themeColor="hyperlink"/>
      <w:u w:val="single"/>
    </w:rPr>
  </w:style>
  <w:style w:type="character" w:customStyle="1" w:styleId="Ulstomtale1">
    <w:name w:val="Uløst omtale1"/>
    <w:basedOn w:val="Standardskrifttypeiafsnit"/>
    <w:uiPriority w:val="99"/>
    <w:semiHidden/>
    <w:unhideWhenUsed/>
    <w:rsid w:val="005E6A27"/>
    <w:rPr>
      <w:color w:val="808080"/>
      <w:shd w:val="clear" w:color="auto" w:fill="E6E6E6"/>
    </w:rPr>
  </w:style>
  <w:style w:type="character" w:styleId="Kommentarhenvisning">
    <w:name w:val="annotation reference"/>
    <w:basedOn w:val="Standardskrifttypeiafsnit"/>
    <w:uiPriority w:val="99"/>
    <w:semiHidden/>
    <w:unhideWhenUsed/>
    <w:rsid w:val="00EE4205"/>
    <w:rPr>
      <w:sz w:val="16"/>
      <w:szCs w:val="16"/>
    </w:rPr>
  </w:style>
  <w:style w:type="paragraph" w:styleId="Kommentartekst">
    <w:name w:val="annotation text"/>
    <w:basedOn w:val="Normal"/>
    <w:link w:val="KommentartekstTegn"/>
    <w:unhideWhenUsed/>
    <w:rsid w:val="006D5F09"/>
    <w:pPr>
      <w:spacing w:line="240" w:lineRule="auto"/>
    </w:pPr>
    <w:rPr>
      <w:sz w:val="20"/>
      <w:szCs w:val="20"/>
    </w:rPr>
  </w:style>
  <w:style w:type="character" w:customStyle="1" w:styleId="KommentartekstTegn">
    <w:name w:val="Kommentartekst Tegn"/>
    <w:basedOn w:val="Standardskrifttypeiafsnit"/>
    <w:link w:val="Kommentartekst"/>
    <w:rsid w:val="00EE4205"/>
    <w:rPr>
      <w:sz w:val="20"/>
      <w:szCs w:val="20"/>
    </w:rPr>
  </w:style>
  <w:style w:type="paragraph" w:styleId="Kommentaremne">
    <w:name w:val="annotation subject"/>
    <w:basedOn w:val="Kommentartekst"/>
    <w:next w:val="Kommentartekst"/>
    <w:link w:val="KommentaremneTegn"/>
    <w:uiPriority w:val="99"/>
    <w:semiHidden/>
    <w:unhideWhenUsed/>
    <w:rsid w:val="00EE4205"/>
    <w:rPr>
      <w:b/>
      <w:bCs/>
    </w:rPr>
  </w:style>
  <w:style w:type="character" w:customStyle="1" w:styleId="KommentaremneTegn">
    <w:name w:val="Kommentaremne Tegn"/>
    <w:basedOn w:val="KommentartekstTegn"/>
    <w:link w:val="Kommentaremne"/>
    <w:uiPriority w:val="99"/>
    <w:semiHidden/>
    <w:rsid w:val="00EE4205"/>
    <w:rPr>
      <w:b/>
      <w:bCs/>
      <w:sz w:val="20"/>
      <w:szCs w:val="20"/>
    </w:rPr>
  </w:style>
  <w:style w:type="paragraph" w:styleId="Markeringsbobletekst">
    <w:name w:val="Balloon Text"/>
    <w:basedOn w:val="Normal"/>
    <w:link w:val="MarkeringsbobletekstTegn"/>
    <w:uiPriority w:val="99"/>
    <w:semiHidden/>
    <w:unhideWhenUsed/>
    <w:rsid w:val="00EE420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E4205"/>
    <w:rPr>
      <w:rFonts w:ascii="Segoe UI" w:hAnsi="Segoe UI" w:cs="Segoe UI"/>
      <w:sz w:val="18"/>
      <w:szCs w:val="18"/>
    </w:rPr>
  </w:style>
  <w:style w:type="paragraph" w:styleId="Korrektur">
    <w:name w:val="Revision"/>
    <w:hidden/>
    <w:uiPriority w:val="99"/>
    <w:semiHidden/>
    <w:rsid w:val="00560E86"/>
    <w:pPr>
      <w:spacing w:after="0" w:line="240" w:lineRule="auto"/>
    </w:pPr>
  </w:style>
  <w:style w:type="paragraph" w:styleId="NormalWeb">
    <w:name w:val="Normal (Web)"/>
    <w:basedOn w:val="Normal"/>
    <w:uiPriority w:val="99"/>
    <w:rsid w:val="00554609"/>
    <w:pPr>
      <w:spacing w:before="100" w:beforeAutospacing="1" w:after="100" w:afterAutospacing="1" w:line="180" w:lineRule="atLeast"/>
    </w:pPr>
    <w:rPr>
      <w:rFonts w:ascii="Verdana" w:eastAsia="Times New Roman" w:hAnsi="Verdana" w:cs="Times New Roman"/>
      <w:sz w:val="15"/>
      <w:szCs w:val="15"/>
      <w:lang w:val="sv-SE" w:eastAsia="sv-SE"/>
    </w:rPr>
  </w:style>
  <w:style w:type="character" w:styleId="Fremhv">
    <w:name w:val="Emphasis"/>
    <w:uiPriority w:val="20"/>
    <w:qFormat/>
    <w:rsid w:val="007F3F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59754">
      <w:bodyDiv w:val="1"/>
      <w:marLeft w:val="0"/>
      <w:marRight w:val="0"/>
      <w:marTop w:val="0"/>
      <w:marBottom w:val="0"/>
      <w:divBdr>
        <w:top w:val="none" w:sz="0" w:space="0" w:color="auto"/>
        <w:left w:val="none" w:sz="0" w:space="0" w:color="auto"/>
        <w:bottom w:val="none" w:sz="0" w:space="0" w:color="auto"/>
        <w:right w:val="none" w:sz="0" w:space="0" w:color="auto"/>
      </w:divBdr>
      <w:divsChild>
        <w:div w:id="1642689291">
          <w:marLeft w:val="0"/>
          <w:marRight w:val="0"/>
          <w:marTop w:val="0"/>
          <w:marBottom w:val="0"/>
          <w:divBdr>
            <w:top w:val="none" w:sz="0" w:space="0" w:color="auto"/>
            <w:left w:val="none" w:sz="0" w:space="0" w:color="auto"/>
            <w:bottom w:val="none" w:sz="0" w:space="0" w:color="auto"/>
            <w:right w:val="none" w:sz="0" w:space="0" w:color="auto"/>
          </w:divBdr>
          <w:divsChild>
            <w:div w:id="1847206784">
              <w:marLeft w:val="0"/>
              <w:marRight w:val="0"/>
              <w:marTop w:val="0"/>
              <w:marBottom w:val="0"/>
              <w:divBdr>
                <w:top w:val="none" w:sz="0" w:space="0" w:color="auto"/>
                <w:left w:val="none" w:sz="0" w:space="0" w:color="auto"/>
                <w:bottom w:val="none" w:sz="0" w:space="0" w:color="auto"/>
                <w:right w:val="none" w:sz="0" w:space="0" w:color="auto"/>
              </w:divBdr>
              <w:divsChild>
                <w:div w:id="1170949945">
                  <w:marLeft w:val="0"/>
                  <w:marRight w:val="0"/>
                  <w:marTop w:val="0"/>
                  <w:marBottom w:val="0"/>
                  <w:divBdr>
                    <w:top w:val="none" w:sz="0" w:space="0" w:color="auto"/>
                    <w:left w:val="none" w:sz="0" w:space="0" w:color="auto"/>
                    <w:bottom w:val="none" w:sz="0" w:space="0" w:color="auto"/>
                    <w:right w:val="none" w:sz="0" w:space="0" w:color="auto"/>
                  </w:divBdr>
                </w:div>
              </w:divsChild>
            </w:div>
            <w:div w:id="1676034732">
              <w:marLeft w:val="0"/>
              <w:marRight w:val="0"/>
              <w:marTop w:val="0"/>
              <w:marBottom w:val="0"/>
              <w:divBdr>
                <w:top w:val="none" w:sz="0" w:space="0" w:color="auto"/>
                <w:left w:val="none" w:sz="0" w:space="0" w:color="auto"/>
                <w:bottom w:val="none" w:sz="0" w:space="0" w:color="auto"/>
                <w:right w:val="none" w:sz="0" w:space="0" w:color="auto"/>
              </w:divBdr>
              <w:divsChild>
                <w:div w:id="19249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92379">
      <w:bodyDiv w:val="1"/>
      <w:marLeft w:val="0"/>
      <w:marRight w:val="0"/>
      <w:marTop w:val="0"/>
      <w:marBottom w:val="0"/>
      <w:divBdr>
        <w:top w:val="none" w:sz="0" w:space="0" w:color="auto"/>
        <w:left w:val="none" w:sz="0" w:space="0" w:color="auto"/>
        <w:bottom w:val="none" w:sz="0" w:space="0" w:color="auto"/>
        <w:right w:val="none" w:sz="0" w:space="0" w:color="auto"/>
      </w:divBdr>
      <w:divsChild>
        <w:div w:id="433325891">
          <w:marLeft w:val="0"/>
          <w:marRight w:val="0"/>
          <w:marTop w:val="0"/>
          <w:marBottom w:val="0"/>
          <w:divBdr>
            <w:top w:val="none" w:sz="0" w:space="0" w:color="auto"/>
            <w:left w:val="none" w:sz="0" w:space="0" w:color="auto"/>
            <w:bottom w:val="none" w:sz="0" w:space="0" w:color="auto"/>
            <w:right w:val="none" w:sz="0" w:space="0" w:color="auto"/>
          </w:divBdr>
          <w:divsChild>
            <w:div w:id="1412895099">
              <w:marLeft w:val="0"/>
              <w:marRight w:val="0"/>
              <w:marTop w:val="0"/>
              <w:marBottom w:val="0"/>
              <w:divBdr>
                <w:top w:val="none" w:sz="0" w:space="0" w:color="auto"/>
                <w:left w:val="none" w:sz="0" w:space="0" w:color="auto"/>
                <w:bottom w:val="none" w:sz="0" w:space="0" w:color="auto"/>
                <w:right w:val="none" w:sz="0" w:space="0" w:color="auto"/>
              </w:divBdr>
              <w:divsChild>
                <w:div w:id="4579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91994">
      <w:bodyDiv w:val="1"/>
      <w:marLeft w:val="0"/>
      <w:marRight w:val="0"/>
      <w:marTop w:val="0"/>
      <w:marBottom w:val="0"/>
      <w:divBdr>
        <w:top w:val="none" w:sz="0" w:space="0" w:color="auto"/>
        <w:left w:val="none" w:sz="0" w:space="0" w:color="auto"/>
        <w:bottom w:val="none" w:sz="0" w:space="0" w:color="auto"/>
        <w:right w:val="none" w:sz="0" w:space="0" w:color="auto"/>
      </w:divBdr>
      <w:divsChild>
        <w:div w:id="768547262">
          <w:marLeft w:val="0"/>
          <w:marRight w:val="0"/>
          <w:marTop w:val="0"/>
          <w:marBottom w:val="0"/>
          <w:divBdr>
            <w:top w:val="none" w:sz="0" w:space="0" w:color="auto"/>
            <w:left w:val="none" w:sz="0" w:space="0" w:color="auto"/>
            <w:bottom w:val="none" w:sz="0" w:space="0" w:color="auto"/>
            <w:right w:val="none" w:sz="0" w:space="0" w:color="auto"/>
          </w:divBdr>
          <w:divsChild>
            <w:div w:id="672682915">
              <w:marLeft w:val="0"/>
              <w:marRight w:val="0"/>
              <w:marTop w:val="0"/>
              <w:marBottom w:val="0"/>
              <w:divBdr>
                <w:top w:val="none" w:sz="0" w:space="0" w:color="auto"/>
                <w:left w:val="none" w:sz="0" w:space="0" w:color="auto"/>
                <w:bottom w:val="none" w:sz="0" w:space="0" w:color="auto"/>
                <w:right w:val="none" w:sz="0" w:space="0" w:color="auto"/>
              </w:divBdr>
              <w:divsChild>
                <w:div w:id="6095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28527">
      <w:bodyDiv w:val="1"/>
      <w:marLeft w:val="0"/>
      <w:marRight w:val="0"/>
      <w:marTop w:val="0"/>
      <w:marBottom w:val="0"/>
      <w:divBdr>
        <w:top w:val="none" w:sz="0" w:space="0" w:color="auto"/>
        <w:left w:val="none" w:sz="0" w:space="0" w:color="auto"/>
        <w:bottom w:val="none" w:sz="0" w:space="0" w:color="auto"/>
        <w:right w:val="none" w:sz="0" w:space="0" w:color="auto"/>
      </w:divBdr>
      <w:divsChild>
        <w:div w:id="755319283">
          <w:marLeft w:val="0"/>
          <w:marRight w:val="0"/>
          <w:marTop w:val="0"/>
          <w:marBottom w:val="0"/>
          <w:divBdr>
            <w:top w:val="none" w:sz="0" w:space="0" w:color="auto"/>
            <w:left w:val="none" w:sz="0" w:space="0" w:color="auto"/>
            <w:bottom w:val="none" w:sz="0" w:space="0" w:color="auto"/>
            <w:right w:val="none" w:sz="0" w:space="0" w:color="auto"/>
          </w:divBdr>
          <w:divsChild>
            <w:div w:id="2017685967">
              <w:marLeft w:val="0"/>
              <w:marRight w:val="0"/>
              <w:marTop w:val="0"/>
              <w:marBottom w:val="0"/>
              <w:divBdr>
                <w:top w:val="none" w:sz="0" w:space="0" w:color="auto"/>
                <w:left w:val="none" w:sz="0" w:space="0" w:color="auto"/>
                <w:bottom w:val="none" w:sz="0" w:space="0" w:color="auto"/>
                <w:right w:val="none" w:sz="0" w:space="0" w:color="auto"/>
              </w:divBdr>
              <w:divsChild>
                <w:div w:id="1506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0783">
      <w:bodyDiv w:val="1"/>
      <w:marLeft w:val="0"/>
      <w:marRight w:val="0"/>
      <w:marTop w:val="0"/>
      <w:marBottom w:val="0"/>
      <w:divBdr>
        <w:top w:val="none" w:sz="0" w:space="0" w:color="auto"/>
        <w:left w:val="none" w:sz="0" w:space="0" w:color="auto"/>
        <w:bottom w:val="none" w:sz="0" w:space="0" w:color="auto"/>
        <w:right w:val="none" w:sz="0" w:space="0" w:color="auto"/>
      </w:divBdr>
      <w:divsChild>
        <w:div w:id="1073704495">
          <w:marLeft w:val="0"/>
          <w:marRight w:val="0"/>
          <w:marTop w:val="0"/>
          <w:marBottom w:val="0"/>
          <w:divBdr>
            <w:top w:val="none" w:sz="0" w:space="0" w:color="auto"/>
            <w:left w:val="none" w:sz="0" w:space="0" w:color="auto"/>
            <w:bottom w:val="none" w:sz="0" w:space="0" w:color="auto"/>
            <w:right w:val="none" w:sz="0" w:space="0" w:color="auto"/>
          </w:divBdr>
          <w:divsChild>
            <w:div w:id="491675556">
              <w:marLeft w:val="0"/>
              <w:marRight w:val="0"/>
              <w:marTop w:val="0"/>
              <w:marBottom w:val="0"/>
              <w:divBdr>
                <w:top w:val="none" w:sz="0" w:space="0" w:color="auto"/>
                <w:left w:val="none" w:sz="0" w:space="0" w:color="auto"/>
                <w:bottom w:val="none" w:sz="0" w:space="0" w:color="auto"/>
                <w:right w:val="none" w:sz="0" w:space="0" w:color="auto"/>
              </w:divBdr>
              <w:divsChild>
                <w:div w:id="138879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46496">
      <w:bodyDiv w:val="1"/>
      <w:marLeft w:val="0"/>
      <w:marRight w:val="0"/>
      <w:marTop w:val="0"/>
      <w:marBottom w:val="0"/>
      <w:divBdr>
        <w:top w:val="none" w:sz="0" w:space="0" w:color="auto"/>
        <w:left w:val="none" w:sz="0" w:space="0" w:color="auto"/>
        <w:bottom w:val="none" w:sz="0" w:space="0" w:color="auto"/>
        <w:right w:val="none" w:sz="0" w:space="0" w:color="auto"/>
      </w:divBdr>
      <w:divsChild>
        <w:div w:id="1443920408">
          <w:marLeft w:val="0"/>
          <w:marRight w:val="0"/>
          <w:marTop w:val="0"/>
          <w:marBottom w:val="0"/>
          <w:divBdr>
            <w:top w:val="none" w:sz="0" w:space="0" w:color="auto"/>
            <w:left w:val="none" w:sz="0" w:space="0" w:color="auto"/>
            <w:bottom w:val="none" w:sz="0" w:space="0" w:color="auto"/>
            <w:right w:val="none" w:sz="0" w:space="0" w:color="auto"/>
          </w:divBdr>
          <w:divsChild>
            <w:div w:id="1959986402">
              <w:marLeft w:val="0"/>
              <w:marRight w:val="0"/>
              <w:marTop w:val="0"/>
              <w:marBottom w:val="0"/>
              <w:divBdr>
                <w:top w:val="none" w:sz="0" w:space="0" w:color="auto"/>
                <w:left w:val="none" w:sz="0" w:space="0" w:color="auto"/>
                <w:bottom w:val="none" w:sz="0" w:space="0" w:color="auto"/>
                <w:right w:val="none" w:sz="0" w:space="0" w:color="auto"/>
              </w:divBdr>
              <w:divsChild>
                <w:div w:id="158383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97097">
      <w:bodyDiv w:val="1"/>
      <w:marLeft w:val="0"/>
      <w:marRight w:val="0"/>
      <w:marTop w:val="0"/>
      <w:marBottom w:val="0"/>
      <w:divBdr>
        <w:top w:val="none" w:sz="0" w:space="0" w:color="auto"/>
        <w:left w:val="none" w:sz="0" w:space="0" w:color="auto"/>
        <w:bottom w:val="none" w:sz="0" w:space="0" w:color="auto"/>
        <w:right w:val="none" w:sz="0" w:space="0" w:color="auto"/>
      </w:divBdr>
      <w:divsChild>
        <w:div w:id="205873200">
          <w:marLeft w:val="0"/>
          <w:marRight w:val="0"/>
          <w:marTop w:val="0"/>
          <w:marBottom w:val="0"/>
          <w:divBdr>
            <w:top w:val="none" w:sz="0" w:space="0" w:color="auto"/>
            <w:left w:val="none" w:sz="0" w:space="0" w:color="auto"/>
            <w:bottom w:val="none" w:sz="0" w:space="0" w:color="auto"/>
            <w:right w:val="none" w:sz="0" w:space="0" w:color="auto"/>
          </w:divBdr>
          <w:divsChild>
            <w:div w:id="518008672">
              <w:marLeft w:val="0"/>
              <w:marRight w:val="0"/>
              <w:marTop w:val="0"/>
              <w:marBottom w:val="0"/>
              <w:divBdr>
                <w:top w:val="none" w:sz="0" w:space="0" w:color="auto"/>
                <w:left w:val="none" w:sz="0" w:space="0" w:color="auto"/>
                <w:bottom w:val="none" w:sz="0" w:space="0" w:color="auto"/>
                <w:right w:val="none" w:sz="0" w:space="0" w:color="auto"/>
              </w:divBdr>
              <w:divsChild>
                <w:div w:id="149621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5329">
      <w:bodyDiv w:val="1"/>
      <w:marLeft w:val="0"/>
      <w:marRight w:val="0"/>
      <w:marTop w:val="0"/>
      <w:marBottom w:val="0"/>
      <w:divBdr>
        <w:top w:val="none" w:sz="0" w:space="0" w:color="auto"/>
        <w:left w:val="none" w:sz="0" w:space="0" w:color="auto"/>
        <w:bottom w:val="none" w:sz="0" w:space="0" w:color="auto"/>
        <w:right w:val="none" w:sz="0" w:space="0" w:color="auto"/>
      </w:divBdr>
      <w:divsChild>
        <w:div w:id="1853378236">
          <w:marLeft w:val="0"/>
          <w:marRight w:val="0"/>
          <w:marTop w:val="0"/>
          <w:marBottom w:val="0"/>
          <w:divBdr>
            <w:top w:val="none" w:sz="0" w:space="0" w:color="auto"/>
            <w:left w:val="none" w:sz="0" w:space="0" w:color="auto"/>
            <w:bottom w:val="none" w:sz="0" w:space="0" w:color="auto"/>
            <w:right w:val="none" w:sz="0" w:space="0" w:color="auto"/>
          </w:divBdr>
          <w:divsChild>
            <w:div w:id="604003504">
              <w:marLeft w:val="0"/>
              <w:marRight w:val="0"/>
              <w:marTop w:val="0"/>
              <w:marBottom w:val="0"/>
              <w:divBdr>
                <w:top w:val="none" w:sz="0" w:space="0" w:color="auto"/>
                <w:left w:val="none" w:sz="0" w:space="0" w:color="auto"/>
                <w:bottom w:val="none" w:sz="0" w:space="0" w:color="auto"/>
                <w:right w:val="none" w:sz="0" w:space="0" w:color="auto"/>
              </w:divBdr>
              <w:divsChild>
                <w:div w:id="161906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8407">
      <w:bodyDiv w:val="1"/>
      <w:marLeft w:val="0"/>
      <w:marRight w:val="0"/>
      <w:marTop w:val="0"/>
      <w:marBottom w:val="0"/>
      <w:divBdr>
        <w:top w:val="none" w:sz="0" w:space="0" w:color="auto"/>
        <w:left w:val="none" w:sz="0" w:space="0" w:color="auto"/>
        <w:bottom w:val="none" w:sz="0" w:space="0" w:color="auto"/>
        <w:right w:val="none" w:sz="0" w:space="0" w:color="auto"/>
      </w:divBdr>
      <w:divsChild>
        <w:div w:id="1678000364">
          <w:marLeft w:val="0"/>
          <w:marRight w:val="0"/>
          <w:marTop w:val="0"/>
          <w:marBottom w:val="0"/>
          <w:divBdr>
            <w:top w:val="none" w:sz="0" w:space="0" w:color="auto"/>
            <w:left w:val="none" w:sz="0" w:space="0" w:color="auto"/>
            <w:bottom w:val="none" w:sz="0" w:space="0" w:color="auto"/>
            <w:right w:val="none" w:sz="0" w:space="0" w:color="auto"/>
          </w:divBdr>
          <w:divsChild>
            <w:div w:id="2049842054">
              <w:marLeft w:val="0"/>
              <w:marRight w:val="0"/>
              <w:marTop w:val="0"/>
              <w:marBottom w:val="0"/>
              <w:divBdr>
                <w:top w:val="none" w:sz="0" w:space="0" w:color="auto"/>
                <w:left w:val="none" w:sz="0" w:space="0" w:color="auto"/>
                <w:bottom w:val="none" w:sz="0" w:space="0" w:color="auto"/>
                <w:right w:val="none" w:sz="0" w:space="0" w:color="auto"/>
              </w:divBdr>
              <w:divsChild>
                <w:div w:id="25987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68831">
      <w:bodyDiv w:val="1"/>
      <w:marLeft w:val="0"/>
      <w:marRight w:val="0"/>
      <w:marTop w:val="0"/>
      <w:marBottom w:val="0"/>
      <w:divBdr>
        <w:top w:val="none" w:sz="0" w:space="0" w:color="auto"/>
        <w:left w:val="none" w:sz="0" w:space="0" w:color="auto"/>
        <w:bottom w:val="none" w:sz="0" w:space="0" w:color="auto"/>
        <w:right w:val="none" w:sz="0" w:space="0" w:color="auto"/>
      </w:divBdr>
      <w:divsChild>
        <w:div w:id="1009213245">
          <w:marLeft w:val="0"/>
          <w:marRight w:val="0"/>
          <w:marTop w:val="0"/>
          <w:marBottom w:val="0"/>
          <w:divBdr>
            <w:top w:val="none" w:sz="0" w:space="0" w:color="auto"/>
            <w:left w:val="none" w:sz="0" w:space="0" w:color="auto"/>
            <w:bottom w:val="none" w:sz="0" w:space="0" w:color="auto"/>
            <w:right w:val="none" w:sz="0" w:space="0" w:color="auto"/>
          </w:divBdr>
        </w:div>
        <w:div w:id="1047222013">
          <w:marLeft w:val="0"/>
          <w:marRight w:val="0"/>
          <w:marTop w:val="0"/>
          <w:marBottom w:val="0"/>
          <w:divBdr>
            <w:top w:val="none" w:sz="0" w:space="0" w:color="auto"/>
            <w:left w:val="none" w:sz="0" w:space="0" w:color="auto"/>
            <w:bottom w:val="none" w:sz="0" w:space="0" w:color="auto"/>
            <w:right w:val="none" w:sz="0" w:space="0" w:color="auto"/>
          </w:divBdr>
        </w:div>
        <w:div w:id="1528563343">
          <w:marLeft w:val="0"/>
          <w:marRight w:val="0"/>
          <w:marTop w:val="0"/>
          <w:marBottom w:val="0"/>
          <w:divBdr>
            <w:top w:val="none" w:sz="0" w:space="0" w:color="auto"/>
            <w:left w:val="none" w:sz="0" w:space="0" w:color="auto"/>
            <w:bottom w:val="none" w:sz="0" w:space="0" w:color="auto"/>
            <w:right w:val="none" w:sz="0" w:space="0" w:color="auto"/>
          </w:divBdr>
        </w:div>
        <w:div w:id="901060351">
          <w:marLeft w:val="0"/>
          <w:marRight w:val="0"/>
          <w:marTop w:val="0"/>
          <w:marBottom w:val="0"/>
          <w:divBdr>
            <w:top w:val="none" w:sz="0" w:space="0" w:color="auto"/>
            <w:left w:val="none" w:sz="0" w:space="0" w:color="auto"/>
            <w:bottom w:val="none" w:sz="0" w:space="0" w:color="auto"/>
            <w:right w:val="none" w:sz="0" w:space="0" w:color="auto"/>
          </w:divBdr>
        </w:div>
        <w:div w:id="818225884">
          <w:marLeft w:val="0"/>
          <w:marRight w:val="0"/>
          <w:marTop w:val="0"/>
          <w:marBottom w:val="0"/>
          <w:divBdr>
            <w:top w:val="none" w:sz="0" w:space="0" w:color="auto"/>
            <w:left w:val="none" w:sz="0" w:space="0" w:color="auto"/>
            <w:bottom w:val="none" w:sz="0" w:space="0" w:color="auto"/>
            <w:right w:val="none" w:sz="0" w:space="0" w:color="auto"/>
          </w:divBdr>
        </w:div>
        <w:div w:id="608973215">
          <w:marLeft w:val="0"/>
          <w:marRight w:val="0"/>
          <w:marTop w:val="0"/>
          <w:marBottom w:val="0"/>
          <w:divBdr>
            <w:top w:val="none" w:sz="0" w:space="0" w:color="auto"/>
            <w:left w:val="none" w:sz="0" w:space="0" w:color="auto"/>
            <w:bottom w:val="none" w:sz="0" w:space="0" w:color="auto"/>
            <w:right w:val="none" w:sz="0" w:space="0" w:color="auto"/>
          </w:divBdr>
        </w:div>
        <w:div w:id="1216546873">
          <w:marLeft w:val="0"/>
          <w:marRight w:val="0"/>
          <w:marTop w:val="0"/>
          <w:marBottom w:val="0"/>
          <w:divBdr>
            <w:top w:val="none" w:sz="0" w:space="0" w:color="auto"/>
            <w:left w:val="none" w:sz="0" w:space="0" w:color="auto"/>
            <w:bottom w:val="none" w:sz="0" w:space="0" w:color="auto"/>
            <w:right w:val="none" w:sz="0" w:space="0" w:color="auto"/>
          </w:divBdr>
        </w:div>
        <w:div w:id="263803668">
          <w:marLeft w:val="0"/>
          <w:marRight w:val="0"/>
          <w:marTop w:val="0"/>
          <w:marBottom w:val="0"/>
          <w:divBdr>
            <w:top w:val="none" w:sz="0" w:space="0" w:color="auto"/>
            <w:left w:val="none" w:sz="0" w:space="0" w:color="auto"/>
            <w:bottom w:val="none" w:sz="0" w:space="0" w:color="auto"/>
            <w:right w:val="none" w:sz="0" w:space="0" w:color="auto"/>
          </w:divBdr>
        </w:div>
        <w:div w:id="950281743">
          <w:marLeft w:val="0"/>
          <w:marRight w:val="0"/>
          <w:marTop w:val="0"/>
          <w:marBottom w:val="0"/>
          <w:divBdr>
            <w:top w:val="none" w:sz="0" w:space="0" w:color="auto"/>
            <w:left w:val="none" w:sz="0" w:space="0" w:color="auto"/>
            <w:bottom w:val="none" w:sz="0" w:space="0" w:color="auto"/>
            <w:right w:val="none" w:sz="0" w:space="0" w:color="auto"/>
          </w:divBdr>
        </w:div>
      </w:divsChild>
    </w:div>
    <w:div w:id="829951361">
      <w:bodyDiv w:val="1"/>
      <w:marLeft w:val="0"/>
      <w:marRight w:val="0"/>
      <w:marTop w:val="0"/>
      <w:marBottom w:val="0"/>
      <w:divBdr>
        <w:top w:val="none" w:sz="0" w:space="0" w:color="auto"/>
        <w:left w:val="none" w:sz="0" w:space="0" w:color="auto"/>
        <w:bottom w:val="none" w:sz="0" w:space="0" w:color="auto"/>
        <w:right w:val="none" w:sz="0" w:space="0" w:color="auto"/>
      </w:divBdr>
      <w:divsChild>
        <w:div w:id="281228620">
          <w:marLeft w:val="0"/>
          <w:marRight w:val="0"/>
          <w:marTop w:val="0"/>
          <w:marBottom w:val="0"/>
          <w:divBdr>
            <w:top w:val="none" w:sz="0" w:space="0" w:color="auto"/>
            <w:left w:val="none" w:sz="0" w:space="0" w:color="auto"/>
            <w:bottom w:val="none" w:sz="0" w:space="0" w:color="auto"/>
            <w:right w:val="none" w:sz="0" w:space="0" w:color="auto"/>
          </w:divBdr>
          <w:divsChild>
            <w:div w:id="1846625272">
              <w:marLeft w:val="0"/>
              <w:marRight w:val="0"/>
              <w:marTop w:val="0"/>
              <w:marBottom w:val="0"/>
              <w:divBdr>
                <w:top w:val="none" w:sz="0" w:space="0" w:color="auto"/>
                <w:left w:val="none" w:sz="0" w:space="0" w:color="auto"/>
                <w:bottom w:val="none" w:sz="0" w:space="0" w:color="auto"/>
                <w:right w:val="none" w:sz="0" w:space="0" w:color="auto"/>
              </w:divBdr>
              <w:divsChild>
                <w:div w:id="1766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72674">
      <w:bodyDiv w:val="1"/>
      <w:marLeft w:val="0"/>
      <w:marRight w:val="0"/>
      <w:marTop w:val="0"/>
      <w:marBottom w:val="0"/>
      <w:divBdr>
        <w:top w:val="none" w:sz="0" w:space="0" w:color="auto"/>
        <w:left w:val="none" w:sz="0" w:space="0" w:color="auto"/>
        <w:bottom w:val="none" w:sz="0" w:space="0" w:color="auto"/>
        <w:right w:val="none" w:sz="0" w:space="0" w:color="auto"/>
      </w:divBdr>
      <w:divsChild>
        <w:div w:id="1690598673">
          <w:marLeft w:val="0"/>
          <w:marRight w:val="0"/>
          <w:marTop w:val="0"/>
          <w:marBottom w:val="0"/>
          <w:divBdr>
            <w:top w:val="none" w:sz="0" w:space="0" w:color="auto"/>
            <w:left w:val="none" w:sz="0" w:space="0" w:color="auto"/>
            <w:bottom w:val="none" w:sz="0" w:space="0" w:color="auto"/>
            <w:right w:val="none" w:sz="0" w:space="0" w:color="auto"/>
          </w:divBdr>
          <w:divsChild>
            <w:div w:id="1122532176">
              <w:marLeft w:val="0"/>
              <w:marRight w:val="0"/>
              <w:marTop w:val="0"/>
              <w:marBottom w:val="0"/>
              <w:divBdr>
                <w:top w:val="none" w:sz="0" w:space="0" w:color="auto"/>
                <w:left w:val="none" w:sz="0" w:space="0" w:color="auto"/>
                <w:bottom w:val="none" w:sz="0" w:space="0" w:color="auto"/>
                <w:right w:val="none" w:sz="0" w:space="0" w:color="auto"/>
              </w:divBdr>
              <w:divsChild>
                <w:div w:id="3250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7998">
      <w:bodyDiv w:val="1"/>
      <w:marLeft w:val="0"/>
      <w:marRight w:val="0"/>
      <w:marTop w:val="0"/>
      <w:marBottom w:val="0"/>
      <w:divBdr>
        <w:top w:val="none" w:sz="0" w:space="0" w:color="auto"/>
        <w:left w:val="none" w:sz="0" w:space="0" w:color="auto"/>
        <w:bottom w:val="none" w:sz="0" w:space="0" w:color="auto"/>
        <w:right w:val="none" w:sz="0" w:space="0" w:color="auto"/>
      </w:divBdr>
      <w:divsChild>
        <w:div w:id="1807117374">
          <w:marLeft w:val="0"/>
          <w:marRight w:val="0"/>
          <w:marTop w:val="0"/>
          <w:marBottom w:val="0"/>
          <w:divBdr>
            <w:top w:val="none" w:sz="0" w:space="0" w:color="auto"/>
            <w:left w:val="none" w:sz="0" w:space="0" w:color="auto"/>
            <w:bottom w:val="none" w:sz="0" w:space="0" w:color="auto"/>
            <w:right w:val="none" w:sz="0" w:space="0" w:color="auto"/>
          </w:divBdr>
          <w:divsChild>
            <w:div w:id="85535977">
              <w:marLeft w:val="0"/>
              <w:marRight w:val="0"/>
              <w:marTop w:val="0"/>
              <w:marBottom w:val="0"/>
              <w:divBdr>
                <w:top w:val="none" w:sz="0" w:space="0" w:color="auto"/>
                <w:left w:val="none" w:sz="0" w:space="0" w:color="auto"/>
                <w:bottom w:val="none" w:sz="0" w:space="0" w:color="auto"/>
                <w:right w:val="none" w:sz="0" w:space="0" w:color="auto"/>
              </w:divBdr>
              <w:divsChild>
                <w:div w:id="20652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151164">
      <w:bodyDiv w:val="1"/>
      <w:marLeft w:val="0"/>
      <w:marRight w:val="0"/>
      <w:marTop w:val="0"/>
      <w:marBottom w:val="0"/>
      <w:divBdr>
        <w:top w:val="none" w:sz="0" w:space="0" w:color="auto"/>
        <w:left w:val="none" w:sz="0" w:space="0" w:color="auto"/>
        <w:bottom w:val="none" w:sz="0" w:space="0" w:color="auto"/>
        <w:right w:val="none" w:sz="0" w:space="0" w:color="auto"/>
      </w:divBdr>
      <w:divsChild>
        <w:div w:id="1529023767">
          <w:marLeft w:val="0"/>
          <w:marRight w:val="0"/>
          <w:marTop w:val="0"/>
          <w:marBottom w:val="0"/>
          <w:divBdr>
            <w:top w:val="none" w:sz="0" w:space="0" w:color="auto"/>
            <w:left w:val="none" w:sz="0" w:space="0" w:color="auto"/>
            <w:bottom w:val="none" w:sz="0" w:space="0" w:color="auto"/>
            <w:right w:val="none" w:sz="0" w:space="0" w:color="auto"/>
          </w:divBdr>
          <w:divsChild>
            <w:div w:id="1223172688">
              <w:marLeft w:val="0"/>
              <w:marRight w:val="0"/>
              <w:marTop w:val="0"/>
              <w:marBottom w:val="0"/>
              <w:divBdr>
                <w:top w:val="none" w:sz="0" w:space="0" w:color="auto"/>
                <w:left w:val="none" w:sz="0" w:space="0" w:color="auto"/>
                <w:bottom w:val="none" w:sz="0" w:space="0" w:color="auto"/>
                <w:right w:val="none" w:sz="0" w:space="0" w:color="auto"/>
              </w:divBdr>
              <w:divsChild>
                <w:div w:id="182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20920">
      <w:bodyDiv w:val="1"/>
      <w:marLeft w:val="0"/>
      <w:marRight w:val="0"/>
      <w:marTop w:val="0"/>
      <w:marBottom w:val="0"/>
      <w:divBdr>
        <w:top w:val="none" w:sz="0" w:space="0" w:color="auto"/>
        <w:left w:val="none" w:sz="0" w:space="0" w:color="auto"/>
        <w:bottom w:val="none" w:sz="0" w:space="0" w:color="auto"/>
        <w:right w:val="none" w:sz="0" w:space="0" w:color="auto"/>
      </w:divBdr>
      <w:divsChild>
        <w:div w:id="672994734">
          <w:marLeft w:val="0"/>
          <w:marRight w:val="0"/>
          <w:marTop w:val="0"/>
          <w:marBottom w:val="0"/>
          <w:divBdr>
            <w:top w:val="none" w:sz="0" w:space="0" w:color="auto"/>
            <w:left w:val="none" w:sz="0" w:space="0" w:color="auto"/>
            <w:bottom w:val="none" w:sz="0" w:space="0" w:color="auto"/>
            <w:right w:val="none" w:sz="0" w:space="0" w:color="auto"/>
          </w:divBdr>
          <w:divsChild>
            <w:div w:id="578054095">
              <w:marLeft w:val="0"/>
              <w:marRight w:val="0"/>
              <w:marTop w:val="0"/>
              <w:marBottom w:val="0"/>
              <w:divBdr>
                <w:top w:val="none" w:sz="0" w:space="0" w:color="auto"/>
                <w:left w:val="none" w:sz="0" w:space="0" w:color="auto"/>
                <w:bottom w:val="none" w:sz="0" w:space="0" w:color="auto"/>
                <w:right w:val="none" w:sz="0" w:space="0" w:color="auto"/>
              </w:divBdr>
              <w:divsChild>
                <w:div w:id="6043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837084">
      <w:bodyDiv w:val="1"/>
      <w:marLeft w:val="0"/>
      <w:marRight w:val="0"/>
      <w:marTop w:val="0"/>
      <w:marBottom w:val="0"/>
      <w:divBdr>
        <w:top w:val="none" w:sz="0" w:space="0" w:color="auto"/>
        <w:left w:val="none" w:sz="0" w:space="0" w:color="auto"/>
        <w:bottom w:val="none" w:sz="0" w:space="0" w:color="auto"/>
        <w:right w:val="none" w:sz="0" w:space="0" w:color="auto"/>
      </w:divBdr>
      <w:divsChild>
        <w:div w:id="1103962099">
          <w:marLeft w:val="0"/>
          <w:marRight w:val="0"/>
          <w:marTop w:val="0"/>
          <w:marBottom w:val="0"/>
          <w:divBdr>
            <w:top w:val="none" w:sz="0" w:space="0" w:color="auto"/>
            <w:left w:val="none" w:sz="0" w:space="0" w:color="auto"/>
            <w:bottom w:val="none" w:sz="0" w:space="0" w:color="auto"/>
            <w:right w:val="none" w:sz="0" w:space="0" w:color="auto"/>
          </w:divBdr>
          <w:divsChild>
            <w:div w:id="1842546623">
              <w:marLeft w:val="0"/>
              <w:marRight w:val="0"/>
              <w:marTop w:val="0"/>
              <w:marBottom w:val="0"/>
              <w:divBdr>
                <w:top w:val="none" w:sz="0" w:space="0" w:color="auto"/>
                <w:left w:val="none" w:sz="0" w:space="0" w:color="auto"/>
                <w:bottom w:val="none" w:sz="0" w:space="0" w:color="auto"/>
                <w:right w:val="none" w:sz="0" w:space="0" w:color="auto"/>
              </w:divBdr>
              <w:divsChild>
                <w:div w:id="16494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476335">
      <w:bodyDiv w:val="1"/>
      <w:marLeft w:val="0"/>
      <w:marRight w:val="0"/>
      <w:marTop w:val="0"/>
      <w:marBottom w:val="0"/>
      <w:divBdr>
        <w:top w:val="none" w:sz="0" w:space="0" w:color="auto"/>
        <w:left w:val="none" w:sz="0" w:space="0" w:color="auto"/>
        <w:bottom w:val="none" w:sz="0" w:space="0" w:color="auto"/>
        <w:right w:val="none" w:sz="0" w:space="0" w:color="auto"/>
      </w:divBdr>
      <w:divsChild>
        <w:div w:id="691034537">
          <w:marLeft w:val="0"/>
          <w:marRight w:val="0"/>
          <w:marTop w:val="0"/>
          <w:marBottom w:val="0"/>
          <w:divBdr>
            <w:top w:val="none" w:sz="0" w:space="0" w:color="auto"/>
            <w:left w:val="none" w:sz="0" w:space="0" w:color="auto"/>
            <w:bottom w:val="none" w:sz="0" w:space="0" w:color="auto"/>
            <w:right w:val="none" w:sz="0" w:space="0" w:color="auto"/>
          </w:divBdr>
          <w:divsChild>
            <w:div w:id="716466785">
              <w:marLeft w:val="0"/>
              <w:marRight w:val="0"/>
              <w:marTop w:val="0"/>
              <w:marBottom w:val="0"/>
              <w:divBdr>
                <w:top w:val="none" w:sz="0" w:space="0" w:color="auto"/>
                <w:left w:val="none" w:sz="0" w:space="0" w:color="auto"/>
                <w:bottom w:val="none" w:sz="0" w:space="0" w:color="auto"/>
                <w:right w:val="none" w:sz="0" w:space="0" w:color="auto"/>
              </w:divBdr>
              <w:divsChild>
                <w:div w:id="3624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33796">
      <w:bodyDiv w:val="1"/>
      <w:marLeft w:val="0"/>
      <w:marRight w:val="0"/>
      <w:marTop w:val="0"/>
      <w:marBottom w:val="0"/>
      <w:divBdr>
        <w:top w:val="none" w:sz="0" w:space="0" w:color="auto"/>
        <w:left w:val="none" w:sz="0" w:space="0" w:color="auto"/>
        <w:bottom w:val="none" w:sz="0" w:space="0" w:color="auto"/>
        <w:right w:val="none" w:sz="0" w:space="0" w:color="auto"/>
      </w:divBdr>
      <w:divsChild>
        <w:div w:id="146669913">
          <w:marLeft w:val="0"/>
          <w:marRight w:val="0"/>
          <w:marTop w:val="0"/>
          <w:marBottom w:val="0"/>
          <w:divBdr>
            <w:top w:val="none" w:sz="0" w:space="0" w:color="auto"/>
            <w:left w:val="none" w:sz="0" w:space="0" w:color="auto"/>
            <w:bottom w:val="none" w:sz="0" w:space="0" w:color="auto"/>
            <w:right w:val="none" w:sz="0" w:space="0" w:color="auto"/>
          </w:divBdr>
          <w:divsChild>
            <w:div w:id="1694183421">
              <w:marLeft w:val="0"/>
              <w:marRight w:val="0"/>
              <w:marTop w:val="0"/>
              <w:marBottom w:val="0"/>
              <w:divBdr>
                <w:top w:val="none" w:sz="0" w:space="0" w:color="auto"/>
                <w:left w:val="none" w:sz="0" w:space="0" w:color="auto"/>
                <w:bottom w:val="none" w:sz="0" w:space="0" w:color="auto"/>
                <w:right w:val="none" w:sz="0" w:space="0" w:color="auto"/>
              </w:divBdr>
              <w:divsChild>
                <w:div w:id="431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29797">
      <w:bodyDiv w:val="1"/>
      <w:marLeft w:val="0"/>
      <w:marRight w:val="0"/>
      <w:marTop w:val="0"/>
      <w:marBottom w:val="0"/>
      <w:divBdr>
        <w:top w:val="none" w:sz="0" w:space="0" w:color="auto"/>
        <w:left w:val="none" w:sz="0" w:space="0" w:color="auto"/>
        <w:bottom w:val="none" w:sz="0" w:space="0" w:color="auto"/>
        <w:right w:val="none" w:sz="0" w:space="0" w:color="auto"/>
      </w:divBdr>
      <w:divsChild>
        <w:div w:id="876088273">
          <w:marLeft w:val="0"/>
          <w:marRight w:val="0"/>
          <w:marTop w:val="0"/>
          <w:marBottom w:val="0"/>
          <w:divBdr>
            <w:top w:val="none" w:sz="0" w:space="0" w:color="auto"/>
            <w:left w:val="none" w:sz="0" w:space="0" w:color="auto"/>
            <w:bottom w:val="none" w:sz="0" w:space="0" w:color="auto"/>
            <w:right w:val="none" w:sz="0" w:space="0" w:color="auto"/>
          </w:divBdr>
          <w:divsChild>
            <w:div w:id="1173303804">
              <w:marLeft w:val="0"/>
              <w:marRight w:val="0"/>
              <w:marTop w:val="0"/>
              <w:marBottom w:val="0"/>
              <w:divBdr>
                <w:top w:val="none" w:sz="0" w:space="0" w:color="auto"/>
                <w:left w:val="none" w:sz="0" w:space="0" w:color="auto"/>
                <w:bottom w:val="none" w:sz="0" w:space="0" w:color="auto"/>
                <w:right w:val="none" w:sz="0" w:space="0" w:color="auto"/>
              </w:divBdr>
              <w:divsChild>
                <w:div w:id="51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18491">
      <w:bodyDiv w:val="1"/>
      <w:marLeft w:val="0"/>
      <w:marRight w:val="0"/>
      <w:marTop w:val="0"/>
      <w:marBottom w:val="0"/>
      <w:divBdr>
        <w:top w:val="none" w:sz="0" w:space="0" w:color="auto"/>
        <w:left w:val="none" w:sz="0" w:space="0" w:color="auto"/>
        <w:bottom w:val="none" w:sz="0" w:space="0" w:color="auto"/>
        <w:right w:val="none" w:sz="0" w:space="0" w:color="auto"/>
      </w:divBdr>
      <w:divsChild>
        <w:div w:id="1927224225">
          <w:marLeft w:val="0"/>
          <w:marRight w:val="0"/>
          <w:marTop w:val="0"/>
          <w:marBottom w:val="0"/>
          <w:divBdr>
            <w:top w:val="none" w:sz="0" w:space="0" w:color="auto"/>
            <w:left w:val="none" w:sz="0" w:space="0" w:color="auto"/>
            <w:bottom w:val="none" w:sz="0" w:space="0" w:color="auto"/>
            <w:right w:val="none" w:sz="0" w:space="0" w:color="auto"/>
          </w:divBdr>
          <w:divsChild>
            <w:div w:id="726950732">
              <w:marLeft w:val="0"/>
              <w:marRight w:val="0"/>
              <w:marTop w:val="0"/>
              <w:marBottom w:val="0"/>
              <w:divBdr>
                <w:top w:val="none" w:sz="0" w:space="0" w:color="auto"/>
                <w:left w:val="none" w:sz="0" w:space="0" w:color="auto"/>
                <w:bottom w:val="none" w:sz="0" w:space="0" w:color="auto"/>
                <w:right w:val="none" w:sz="0" w:space="0" w:color="auto"/>
              </w:divBdr>
              <w:divsChild>
                <w:div w:id="11918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5e94842-7e9a-43d3-a023-a5f04f032842"/>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RightsOfUse2 xmlns="70c400ee-55a4-4b37-9674-80f880bd5865">Fri afbenyttelse</RightsOfUse2>
    <Samtykkenummer_x0020__x0028_EKSTRA_x0020_FELT_x0029_ xmlns="05e94842-7e9a-43d3-a023-a5f04f032842" xsi:nil="true"/>
    <PublishingStartDate xmlns="http://schemas.microsoft.com/sharepoint/v3" xsi:nil="true"/>
    <wic_System_Copyright xmlns="http://schemas.microsoft.com/sharepoint/v3/fields" xsi:nil="true"/>
    <_dlc_DocId xmlns="05e94842-7e9a-43d3-a023-a5f04f032842">HRIGSHOS-483008736-42</_dlc_DocId>
    <_dlc_DocIdUrl xmlns="05e94842-7e9a-43d3-a023-a5f04f032842">
      <Url>https://www.rigshospitalet.dk/english/departments/juliane-marie-centre/department-of-neonatology/research/safeboosc-iiiv/_layouts/15/DocIdRedir.aspx?ID=HRIGSHOS-483008736-42</Url>
      <Description>HRIGSHOS-483008736-42</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1C10D2-7C6D-4AFA-A852-90D94D76135F}"/>
</file>

<file path=customXml/itemProps2.xml><?xml version="1.0" encoding="utf-8"?>
<ds:datastoreItem xmlns:ds="http://schemas.openxmlformats.org/officeDocument/2006/customXml" ds:itemID="{AFD62670-4F24-45DE-AF56-AD3534243476}">
  <ds:schemaRefs>
    <ds:schemaRef ds:uri="http://schemas.openxmlformats.org/officeDocument/2006/bibliography"/>
  </ds:schemaRefs>
</ds:datastoreItem>
</file>

<file path=customXml/itemProps3.xml><?xml version="1.0" encoding="utf-8"?>
<ds:datastoreItem xmlns:ds="http://schemas.openxmlformats.org/officeDocument/2006/customXml" ds:itemID="{13347898-3E1D-4E23-923E-C027F98D2D3F}">
  <ds:schemaRefs>
    <ds:schemaRef ds:uri="http://schemas.microsoft.com/sharepoint/v3/contenttype/forms"/>
  </ds:schemaRefs>
</ds:datastoreItem>
</file>

<file path=customXml/itemProps4.xml><?xml version="1.0" encoding="utf-8"?>
<ds:datastoreItem xmlns:ds="http://schemas.openxmlformats.org/officeDocument/2006/customXml" ds:itemID="{1FCEC7E3-A9CC-475F-A78C-409523AA5C40}">
  <ds:schemaRefs>
    <ds:schemaRef ds:uri="http://schemas.microsoft.com/office/2006/metadata/properties"/>
    <ds:schemaRef ds:uri="http://schemas.microsoft.com/office/infopath/2007/PartnerControls"/>
    <ds:schemaRef ds:uri="cf41a305-324e-4682-9b0c-5868c6ed4c69"/>
    <ds:schemaRef ds:uri="391ee212-375b-4a9f-b6e7-4c3eaaf8627d"/>
  </ds:schemaRefs>
</ds:datastoreItem>
</file>

<file path=customXml/itemProps5.xml><?xml version="1.0" encoding="utf-8"?>
<ds:datastoreItem xmlns:ds="http://schemas.openxmlformats.org/officeDocument/2006/customXml" ds:itemID="{006D012A-3FCA-44EF-8C26-E32C1D0492A3}"/>
</file>

<file path=docProps/app.xml><?xml version="1.0" encoding="utf-8"?>
<Properties xmlns="http://schemas.openxmlformats.org/officeDocument/2006/extended-properties" xmlns:vt="http://schemas.openxmlformats.org/officeDocument/2006/docPropsVTypes">
  <Template>Normal.dotm</Template>
  <TotalTime>2</TotalTime>
  <Pages>12</Pages>
  <Words>4608</Words>
  <Characters>28115</Characters>
  <Application>Microsoft Office Word</Application>
  <DocSecurity>0</DocSecurity>
  <Lines>234</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Lühr Hansen</dc:creator>
  <cp:keywords/>
  <dc:description/>
  <cp:lastModifiedBy>Caroline Kamp</cp:lastModifiedBy>
  <cp:revision>4</cp:revision>
  <dcterms:created xsi:type="dcterms:W3CDTF">2025-02-13T13:45:00Z</dcterms:created>
  <dcterms:modified xsi:type="dcterms:W3CDTF">2025-02-13T14:00:00Z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http://www.zotero.org/styles/acta-paediatrica</vt:lpwstr>
  </property>
  <property fmtid="{D5CDD505-2E9C-101B-9397-08002B2CF9AE}" pid="3" name="Mendeley Recent Style Name 0_1">
    <vt:lpwstr>Acta Paediatrica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bde93c7c-8e4d-3ff2-9059-ca53e0de5373</vt:lpwstr>
  </property>
  <property fmtid="{D5CDD505-2E9C-101B-9397-08002B2CF9AE}" pid="24" name="Mendeley Citation Style_1">
    <vt:lpwstr>http://www.zotero.org/styles/acta-paediatrica</vt:lpwstr>
  </property>
  <property fmtid="{D5CDD505-2E9C-101B-9397-08002B2CF9AE}" pid="25" name="ContentTypeId">
    <vt:lpwstr>0x010100F9DA534318741143A5FA69D1D81E7C09</vt:lpwstr>
  </property>
  <property fmtid="{D5CDD505-2E9C-101B-9397-08002B2CF9AE}" pid="26" name="MediaServiceImageTags">
    <vt:lpwstr/>
  </property>
  <property fmtid="{D5CDD505-2E9C-101B-9397-08002B2CF9AE}" pid="27" name="_dlc_DocIdItemGuid">
    <vt:lpwstr>7c398635-b6a5-438e-b7f6-12b585d177a5</vt:lpwstr>
  </property>
</Properties>
</file>