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AF67" w14:textId="3A093AEE" w:rsidR="0099043E" w:rsidRPr="00634DD2" w:rsidRDefault="00634DD2" w:rsidP="00634D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Bedside data-entry paper form ‘Cerebral oximetry monitoring to detect hypocapnia in newborns undergoing invasive mechanical ventilation: a </w:t>
      </w:r>
      <w:proofErr w:type="spellStart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SafeBoosC-IIIv</w:t>
      </w:r>
      <w:proofErr w:type="spellEnd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substudy</w:t>
      </w:r>
      <w:proofErr w:type="spellEnd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’</w:t>
      </w:r>
    </w:p>
    <w:p w14:paraId="5674F8BD" w14:textId="19306946" w:rsidR="00634DD2" w:rsidRDefault="00634DD2" w:rsidP="00634DD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 w:rsidRPr="00634DD2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Cerebral oximetry group participants</w:t>
      </w:r>
    </w:p>
    <w:p w14:paraId="514836E9" w14:textId="77777777" w:rsidR="00634DD2" w:rsidRPr="00634DD2" w:rsidRDefault="00634DD2" w:rsidP="00634DD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</w:p>
    <w:p w14:paraId="140DD3A3" w14:textId="3B4332C2" w:rsidR="00634DD2" w:rsidRPr="00634DD2" w:rsidRDefault="00634DD2" w:rsidP="00634DD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Participant ID: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Page number (x of y):</w:t>
      </w:r>
    </w:p>
    <w:tbl>
      <w:tblPr>
        <w:tblStyle w:val="Tabel-Gitter"/>
        <w:tblpPr w:leftFromText="141" w:rightFromText="141" w:vertAnchor="text" w:horzAnchor="margin" w:tblpXSpec="center" w:tblpY="111"/>
        <w:tblW w:w="12290" w:type="dxa"/>
        <w:tblLook w:val="04A0" w:firstRow="1" w:lastRow="0" w:firstColumn="1" w:lastColumn="0" w:noHBand="0" w:noVBand="1"/>
      </w:tblPr>
      <w:tblGrid>
        <w:gridCol w:w="1275"/>
        <w:gridCol w:w="1136"/>
        <w:gridCol w:w="986"/>
        <w:gridCol w:w="1276"/>
        <w:gridCol w:w="1276"/>
        <w:gridCol w:w="1383"/>
        <w:gridCol w:w="1130"/>
        <w:gridCol w:w="1134"/>
        <w:gridCol w:w="1134"/>
        <w:gridCol w:w="1560"/>
      </w:tblGrid>
      <w:tr w:rsidR="00B90181" w14:paraId="15F4B1DE" w14:textId="77777777" w:rsidTr="00B90181">
        <w:trPr>
          <w:trHeight w:val="699"/>
        </w:trPr>
        <w:tc>
          <w:tcPr>
            <w:tcW w:w="1275" w:type="dxa"/>
          </w:tcPr>
          <w:p w14:paraId="0538A649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sample</w:t>
            </w:r>
          </w:p>
          <w:p w14:paraId="694FE302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(a/v/c)</w:t>
            </w:r>
          </w:p>
        </w:tc>
        <w:tc>
          <w:tcPr>
            <w:tcW w:w="1136" w:type="dxa"/>
          </w:tcPr>
          <w:p w14:paraId="38C4AF2D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Time</w:t>
            </w:r>
          </w:p>
        </w:tc>
        <w:tc>
          <w:tcPr>
            <w:tcW w:w="986" w:type="dxa"/>
          </w:tcPr>
          <w:p w14:paraId="6C8116F4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pCO2</w:t>
            </w:r>
          </w:p>
        </w:tc>
        <w:tc>
          <w:tcPr>
            <w:tcW w:w="1276" w:type="dxa"/>
          </w:tcPr>
          <w:p w14:paraId="2F5A8507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rStO2 at time of drawn gas</w:t>
            </w:r>
          </w:p>
        </w:tc>
        <w:tc>
          <w:tcPr>
            <w:tcW w:w="1276" w:type="dxa"/>
          </w:tcPr>
          <w:p w14:paraId="3EAE3715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 in MV (yes/no)</w:t>
            </w:r>
          </w:p>
        </w:tc>
        <w:tc>
          <w:tcPr>
            <w:tcW w:w="1383" w:type="dxa"/>
          </w:tcPr>
          <w:p w14:paraId="5B6D9FB4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rStO2 15 min. after change in MV</w:t>
            </w:r>
          </w:p>
        </w:tc>
        <w:tc>
          <w:tcPr>
            <w:tcW w:w="1130" w:type="dxa"/>
          </w:tcPr>
          <w:p w14:paraId="1794963C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Preductal SpO2</w:t>
            </w:r>
          </w:p>
        </w:tc>
        <w:tc>
          <w:tcPr>
            <w:tcW w:w="1134" w:type="dxa"/>
          </w:tcPr>
          <w:p w14:paraId="3A54271B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TcpCO2</w:t>
            </w:r>
          </w:p>
        </w:tc>
        <w:tc>
          <w:tcPr>
            <w:tcW w:w="1134" w:type="dxa"/>
          </w:tcPr>
          <w:p w14:paraId="496D1033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FiO2</w:t>
            </w:r>
          </w:p>
        </w:tc>
        <w:tc>
          <w:tcPr>
            <w:tcW w:w="1560" w:type="dxa"/>
          </w:tcPr>
          <w:p w14:paraId="781342C0" w14:textId="77777777" w:rsidR="00B90181" w:rsidRPr="00634DD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MAP</w:t>
            </w:r>
          </w:p>
        </w:tc>
      </w:tr>
      <w:tr w:rsidR="00B90181" w14:paraId="459FACB6" w14:textId="77777777" w:rsidTr="00B90181">
        <w:trPr>
          <w:trHeight w:val="991"/>
        </w:trPr>
        <w:tc>
          <w:tcPr>
            <w:tcW w:w="1275" w:type="dxa"/>
          </w:tcPr>
          <w:p w14:paraId="67585DB3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40F83E1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22431F23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0E57B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488EDB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D9847CE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607AB3E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41114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41EED9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74CB15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47604E5E" w14:textId="77777777" w:rsidTr="00B90181">
        <w:trPr>
          <w:trHeight w:val="1026"/>
        </w:trPr>
        <w:tc>
          <w:tcPr>
            <w:tcW w:w="1275" w:type="dxa"/>
          </w:tcPr>
          <w:p w14:paraId="19B191EB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C37A901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E5B73E4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9B436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037947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1EE0FC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14E1489A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AAEB9A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1D3A81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D5A2C3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3321329C" w14:textId="77777777" w:rsidTr="00B90181">
        <w:trPr>
          <w:trHeight w:val="1026"/>
        </w:trPr>
        <w:tc>
          <w:tcPr>
            <w:tcW w:w="1275" w:type="dxa"/>
          </w:tcPr>
          <w:p w14:paraId="54AB520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B7797C3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605E1EA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B8B22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98AFA8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EF1BEC7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7B30C60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2B31A0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1B8A7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9C9C34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70664C3C" w14:textId="77777777" w:rsidTr="00B90181">
        <w:trPr>
          <w:trHeight w:val="991"/>
        </w:trPr>
        <w:tc>
          <w:tcPr>
            <w:tcW w:w="1275" w:type="dxa"/>
          </w:tcPr>
          <w:p w14:paraId="1B9F5B99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B89B6A7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D30F5B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504207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01F5D0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98AC782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4C14883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BB66F9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6A3DFE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D90375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765FCBF2" w14:textId="77777777" w:rsidTr="00B90181">
        <w:trPr>
          <w:trHeight w:val="991"/>
        </w:trPr>
        <w:tc>
          <w:tcPr>
            <w:tcW w:w="1275" w:type="dxa"/>
          </w:tcPr>
          <w:p w14:paraId="6F6E2F09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10F517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3B65E42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4B042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EC62C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27EE2A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18CAEC61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DAFD6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396E01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3DFEAB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36A3E0EA" w14:textId="77777777" w:rsidTr="00B90181">
        <w:trPr>
          <w:trHeight w:val="991"/>
        </w:trPr>
        <w:tc>
          <w:tcPr>
            <w:tcW w:w="1275" w:type="dxa"/>
          </w:tcPr>
          <w:p w14:paraId="7B6EA5DF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EDE62BB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47E908E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7C4B49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611618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BE38CDE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239FFB8A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819D45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7B4C7D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322AE2" w14:textId="77777777" w:rsidR="00B90181" w:rsidRPr="00E076B2" w:rsidRDefault="00B90181" w:rsidP="00634DD2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0425A8" w14:textId="61404178" w:rsidR="00634DD2" w:rsidRDefault="00634DD2" w:rsidP="00634DD2">
      <w:pPr>
        <w:spacing w:after="0" w:line="360" w:lineRule="auto"/>
        <w:rPr>
          <w:rFonts w:ascii="Times New Roman" w:hAnsi="Times New Roman" w:cs="Times New Roman"/>
        </w:rPr>
      </w:pPr>
    </w:p>
    <w:p w14:paraId="6F1DC6A6" w14:textId="77777777" w:rsidR="00634DD2" w:rsidRPr="00634DD2" w:rsidRDefault="00634DD2" w:rsidP="00634D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Bedside data-entry paper form ‘Cerebral oximetry monitoring to detect hypocapnia in newborns undergoing invasive mechanical ventilation: a </w:t>
      </w:r>
      <w:proofErr w:type="spellStart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SafeBoosC-IIIv</w:t>
      </w:r>
      <w:proofErr w:type="spellEnd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substudy</w:t>
      </w:r>
      <w:proofErr w:type="spellEnd"/>
      <w:r w:rsidRPr="00634DD2">
        <w:rPr>
          <w:rFonts w:ascii="Times New Roman" w:hAnsi="Times New Roman" w:cs="Times New Roman"/>
          <w:b/>
          <w:bCs/>
          <w:sz w:val="28"/>
          <w:szCs w:val="28"/>
          <w:lang w:val="en-GB"/>
        </w:rPr>
        <w:t>’</w:t>
      </w:r>
    </w:p>
    <w:p w14:paraId="645ABF38" w14:textId="20AB67B1" w:rsidR="00634DD2" w:rsidRDefault="00634DD2" w:rsidP="00634DD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Usual care</w:t>
      </w:r>
      <w:r w:rsidRPr="00634DD2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group participants</w:t>
      </w:r>
    </w:p>
    <w:p w14:paraId="0866BD5C" w14:textId="77777777" w:rsidR="00634DD2" w:rsidRPr="00634DD2" w:rsidRDefault="00634DD2" w:rsidP="00634DD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</w:p>
    <w:p w14:paraId="687B291E" w14:textId="2F892452" w:rsidR="00634DD2" w:rsidRPr="00634DD2" w:rsidRDefault="00634DD2" w:rsidP="00634DD2">
      <w:pPr>
        <w:spacing w:after="0"/>
        <w:ind w:firstLine="130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Participant ID: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Page number (x of y):</w:t>
      </w:r>
    </w:p>
    <w:tbl>
      <w:tblPr>
        <w:tblStyle w:val="Tabel-Gitter"/>
        <w:tblpPr w:leftFromText="141" w:rightFromText="141" w:vertAnchor="text" w:horzAnchor="margin" w:tblpXSpec="center" w:tblpY="111"/>
        <w:tblW w:w="9631" w:type="dxa"/>
        <w:tblLook w:val="04A0" w:firstRow="1" w:lastRow="0" w:firstColumn="1" w:lastColumn="0" w:noHBand="0" w:noVBand="1"/>
      </w:tblPr>
      <w:tblGrid>
        <w:gridCol w:w="1275"/>
        <w:gridCol w:w="1136"/>
        <w:gridCol w:w="986"/>
        <w:gridCol w:w="1276"/>
        <w:gridCol w:w="1130"/>
        <w:gridCol w:w="1134"/>
        <w:gridCol w:w="1134"/>
        <w:gridCol w:w="1560"/>
      </w:tblGrid>
      <w:tr w:rsidR="00B90181" w14:paraId="057B1219" w14:textId="77777777" w:rsidTr="00B90181">
        <w:trPr>
          <w:trHeight w:val="699"/>
        </w:trPr>
        <w:tc>
          <w:tcPr>
            <w:tcW w:w="1275" w:type="dxa"/>
          </w:tcPr>
          <w:p w14:paraId="57E554AA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sample</w:t>
            </w:r>
          </w:p>
          <w:p w14:paraId="13EDE5C3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(a/v/c)</w:t>
            </w:r>
          </w:p>
        </w:tc>
        <w:tc>
          <w:tcPr>
            <w:tcW w:w="1136" w:type="dxa"/>
          </w:tcPr>
          <w:p w14:paraId="289421D0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Time</w:t>
            </w:r>
          </w:p>
        </w:tc>
        <w:tc>
          <w:tcPr>
            <w:tcW w:w="986" w:type="dxa"/>
          </w:tcPr>
          <w:p w14:paraId="55E1F656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pCO2</w:t>
            </w:r>
          </w:p>
        </w:tc>
        <w:tc>
          <w:tcPr>
            <w:tcW w:w="1276" w:type="dxa"/>
          </w:tcPr>
          <w:p w14:paraId="139EE25A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 in MV (yes/no)</w:t>
            </w:r>
          </w:p>
        </w:tc>
        <w:tc>
          <w:tcPr>
            <w:tcW w:w="1130" w:type="dxa"/>
          </w:tcPr>
          <w:p w14:paraId="1C4F1B70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Preductal SpO2</w:t>
            </w:r>
          </w:p>
        </w:tc>
        <w:tc>
          <w:tcPr>
            <w:tcW w:w="1134" w:type="dxa"/>
          </w:tcPr>
          <w:p w14:paraId="21DC683D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TcpCO2</w:t>
            </w:r>
          </w:p>
        </w:tc>
        <w:tc>
          <w:tcPr>
            <w:tcW w:w="1134" w:type="dxa"/>
          </w:tcPr>
          <w:p w14:paraId="1F97A9C1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FiO2</w:t>
            </w:r>
          </w:p>
        </w:tc>
        <w:tc>
          <w:tcPr>
            <w:tcW w:w="1560" w:type="dxa"/>
          </w:tcPr>
          <w:p w14:paraId="1858106E" w14:textId="77777777" w:rsidR="00B90181" w:rsidRPr="00634DD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4D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MAP</w:t>
            </w:r>
          </w:p>
        </w:tc>
      </w:tr>
      <w:tr w:rsidR="00B90181" w14:paraId="322758F3" w14:textId="77777777" w:rsidTr="00B90181">
        <w:trPr>
          <w:trHeight w:val="991"/>
        </w:trPr>
        <w:tc>
          <w:tcPr>
            <w:tcW w:w="1275" w:type="dxa"/>
          </w:tcPr>
          <w:p w14:paraId="5D71FD28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909CA95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7ADBB48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6AA344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9D7B3BA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69254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F87D5B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EDC18E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46642D3E" w14:textId="77777777" w:rsidTr="00B90181">
        <w:trPr>
          <w:trHeight w:val="1026"/>
        </w:trPr>
        <w:tc>
          <w:tcPr>
            <w:tcW w:w="1275" w:type="dxa"/>
          </w:tcPr>
          <w:p w14:paraId="2A8C3F91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16F569F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75AED67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A8282A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6C152DFD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923D46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454B5F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69440B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75863DE1" w14:textId="77777777" w:rsidTr="00B90181">
        <w:trPr>
          <w:trHeight w:val="1026"/>
        </w:trPr>
        <w:tc>
          <w:tcPr>
            <w:tcW w:w="1275" w:type="dxa"/>
          </w:tcPr>
          <w:p w14:paraId="0C2875CC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73BD786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DC7DCF0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E1A5B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78F66A67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CF6F1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7A4967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5EC3B1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5E0E36D1" w14:textId="77777777" w:rsidTr="00B90181">
        <w:trPr>
          <w:trHeight w:val="991"/>
        </w:trPr>
        <w:tc>
          <w:tcPr>
            <w:tcW w:w="1275" w:type="dxa"/>
          </w:tcPr>
          <w:p w14:paraId="3A00E61C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F88A64C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860A18D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86F6E9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1A36840B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745F28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734E1B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885413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58657E13" w14:textId="77777777" w:rsidTr="00B90181">
        <w:trPr>
          <w:trHeight w:val="991"/>
        </w:trPr>
        <w:tc>
          <w:tcPr>
            <w:tcW w:w="1275" w:type="dxa"/>
          </w:tcPr>
          <w:p w14:paraId="6259C890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97037F2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511F0D83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426DD0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6615ABEC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7171C5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268821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41339A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81" w14:paraId="433E32A5" w14:textId="77777777" w:rsidTr="00B90181">
        <w:trPr>
          <w:trHeight w:val="991"/>
        </w:trPr>
        <w:tc>
          <w:tcPr>
            <w:tcW w:w="1275" w:type="dxa"/>
          </w:tcPr>
          <w:p w14:paraId="48A284A8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DC7EE23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A0764AC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33177D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4FD9BDC5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21909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9772BE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19C242" w14:textId="77777777" w:rsidR="00B90181" w:rsidRPr="00E076B2" w:rsidRDefault="00B90181" w:rsidP="00EB17D6">
            <w:pPr>
              <w:tabs>
                <w:tab w:val="left" w:pos="3045"/>
                <w:tab w:val="left" w:pos="544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75BDED" w14:textId="77777777" w:rsidR="00634DD2" w:rsidRPr="00634DD2" w:rsidRDefault="00634DD2" w:rsidP="00634DD2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</w:pPr>
    </w:p>
    <w:sectPr w:rsidR="00634DD2" w:rsidRPr="00634DD2" w:rsidSect="00634DD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D2"/>
    <w:rsid w:val="004C3937"/>
    <w:rsid w:val="005648AD"/>
    <w:rsid w:val="00634DD2"/>
    <w:rsid w:val="0099043E"/>
    <w:rsid w:val="009F01D8"/>
    <w:rsid w:val="00B90181"/>
    <w:rsid w:val="00B93F39"/>
    <w:rsid w:val="00C2116E"/>
    <w:rsid w:val="00D523ED"/>
    <w:rsid w:val="00EB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86FAAE"/>
  <w15:chartTrackingRefBased/>
  <w15:docId w15:val="{79DA339A-86D7-43B0-942F-21420BCD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B93F39"/>
    <w:rPr>
      <w:rFonts w:ascii="Times New Roman" w:hAnsi="Times New Roman"/>
      <w:b/>
      <w:bCs/>
      <w:sz w:val="24"/>
    </w:rPr>
  </w:style>
  <w:style w:type="table" w:styleId="Tabel-Gitter">
    <w:name w:val="Table Grid"/>
    <w:basedOn w:val="Tabel-Normal"/>
    <w:uiPriority w:val="39"/>
    <w:rsid w:val="00634DD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A534318741143A5FA69D1D81E7C09" ma:contentTypeVersion="10" ma:contentTypeDescription="Create a new document." ma:contentTypeScope="" ma:versionID="7b2d21e0dcd9dd299b9aa04992a2877e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70c400ee-55a4-4b37-9674-80f880bd5865" targetNamespace="http://schemas.microsoft.com/office/2006/metadata/properties" ma:root="true" ma:fieldsID="e2a1e1a4c17b7075722db77e10963562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70c400ee-55a4-4b37-9674-80f880bd58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amtykkenummer" minOccurs="0"/>
                <xsd:element ref="ns2:Samtykkenummer_x0020__x0028_EKSTRA_x0020_FELT_x0029_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11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12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b299c646e582482fb9ed797643e81c70" ma:index="16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9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21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00ee-55a4-4b37-9674-80f880bd5865" elementFormDefault="qualified">
    <xsd:import namespace="http://schemas.microsoft.com/office/2006/documentManagement/types"/>
    <xsd:import namespace="http://schemas.microsoft.com/office/infopath/2007/PartnerControls"/>
    <xsd:element name="RightsOfUse2" ma:index="23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Samtykkenummer xmlns="05e94842-7e9a-43d3-a023-a5f04f032842" xsi:nil="true"/>
    <l685540e4eb74f43a6beafdd4ed810f7 xmlns="05e94842-7e9a-43d3-a023-a5f04f032842">
      <Terms xmlns="http://schemas.microsoft.com/office/infopath/2007/PartnerControls"/>
    </l685540e4eb74f43a6beafdd4ed810f7>
    <PublishingExpirationDate xmlns="http://schemas.microsoft.com/sharepoint/v3" xsi:nil="true"/>
    <RightsOfUse2 xmlns="70c400ee-55a4-4b37-9674-80f880bd5865">Fri afbenyttelse</RightsOfUse2>
    <Samtykkenummer_x0020__x0028_EKSTRA_x0020_FELT_x0029_ xmlns="05e94842-7e9a-43d3-a023-a5f04f032842" xsi:nil="true"/>
    <PublishingStartDate xmlns="http://schemas.microsoft.com/sharepoint/v3" xsi:nil="true"/>
    <wic_System_Copyright xmlns="http://schemas.microsoft.com/sharepoint/v3/fields" xsi:nil="true"/>
    <TaxCatchAll xmlns="05e94842-7e9a-43d3-a023-a5f04f032842"/>
    <_dlc_DocId xmlns="05e94842-7e9a-43d3-a023-a5f04f032842">HRIGSHOS-483008736-71</_dlc_DocId>
    <_dlc_DocIdUrl xmlns="05e94842-7e9a-43d3-a023-a5f04f032842">
      <Url>https://www.rigshospitalet.dk/english/departments/juliane-marie-centre/department-of-neonatology/research/safeboosc-iiiv/_layouts/15/DocIdRedir.aspx?ID=HRIGSHOS-483008736-71</Url>
      <Description>HRIGSHOS-483008736-71</Description>
    </_dlc_DocIdUrl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Props1.xml><?xml version="1.0" encoding="utf-8"?>
<ds:datastoreItem xmlns:ds="http://schemas.openxmlformats.org/officeDocument/2006/customXml" ds:itemID="{443DA140-258A-4106-A539-C1F5EF040FD4}"/>
</file>

<file path=customXml/itemProps2.xml><?xml version="1.0" encoding="utf-8"?>
<ds:datastoreItem xmlns:ds="http://schemas.openxmlformats.org/officeDocument/2006/customXml" ds:itemID="{5279F093-FA8D-4FD9-91F5-AC16EC83F254}"/>
</file>

<file path=customXml/itemProps3.xml><?xml version="1.0" encoding="utf-8"?>
<ds:datastoreItem xmlns:ds="http://schemas.openxmlformats.org/officeDocument/2006/customXml" ds:itemID="{45B8CA8D-6F4D-4ADE-B340-87A5CD357EB1}"/>
</file>

<file path=customXml/itemProps4.xml><?xml version="1.0" encoding="utf-8"?>
<ds:datastoreItem xmlns:ds="http://schemas.openxmlformats.org/officeDocument/2006/customXml" ds:itemID="{E4487196-858C-48B4-ADD8-AC407E7E8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723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Lühr Hansen</dc:creator>
  <cp:keywords/>
  <dc:description/>
  <cp:lastModifiedBy>Jonas Bjerg</cp:lastModifiedBy>
  <cp:revision>2</cp:revision>
  <dcterms:created xsi:type="dcterms:W3CDTF">2025-06-24T06:34:00Z</dcterms:created>
  <dcterms:modified xsi:type="dcterms:W3CDTF">2025-06-24T06:34:00Z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0x010100F9DA534318741143A5FA69D1D81E7C09</vt:lpwstr>
  </property>
  <property fmtid="{D5CDD505-2E9C-101B-9397-08002B2CF9AE}" pid="3" name="_dlc_DocIdItemGuid">
    <vt:lpwstr>c794c80e-7882-4b7b-ae42-a4723db90efd</vt:lpwstr>
  </property>
</Properties>
</file>